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745" w:type="dxa"/>
        <w:tblBorders>
          <w:top w:val="single" w:sz="6" w:space="0" w:color="008000"/>
          <w:left w:val="single" w:sz="6" w:space="0" w:color="008000"/>
          <w:bottom w:val="single" w:sz="6" w:space="0" w:color="008000"/>
          <w:right w:val="single" w:sz="6" w:space="0" w:color="008000"/>
        </w:tblBorders>
        <w:tblLayout w:type="fixed"/>
        <w:tblLook w:val="04A0"/>
      </w:tblPr>
      <w:tblGrid>
        <w:gridCol w:w="1276"/>
        <w:gridCol w:w="7469"/>
      </w:tblGrid>
      <w:tr w:rsidR="00D11926" w:rsidRPr="00F53EEA" w:rsidTr="00E26FFD">
        <w:trPr>
          <w:trHeight w:val="1243"/>
        </w:trPr>
        <w:tc>
          <w:tcPr>
            <w:tcW w:w="1276" w:type="dxa"/>
            <w:tcBorders>
              <w:top w:val="single" w:sz="4" w:space="0" w:color="auto"/>
              <w:left w:val="single" w:sz="4" w:space="0" w:color="auto"/>
              <w:bottom w:val="single" w:sz="4" w:space="0" w:color="auto"/>
              <w:right w:val="single" w:sz="4" w:space="0" w:color="auto"/>
            </w:tcBorders>
            <w:hideMark/>
          </w:tcPr>
          <w:p w:rsidR="00D11926" w:rsidRPr="00F53EEA" w:rsidRDefault="00D11926" w:rsidP="00E26FFD">
            <w:pPr>
              <w:pStyle w:val="Header"/>
              <w:spacing w:before="60" w:after="60" w:line="276" w:lineRule="auto"/>
              <w:rPr>
                <w:color w:val="FF0000"/>
                <w:sz w:val="24"/>
                <w:szCs w:val="24"/>
              </w:rPr>
            </w:pPr>
            <w:r w:rsidRPr="00F53EEA">
              <w:rPr>
                <w:rFonts w:eastAsia="Times New Roman"/>
                <w:color w:val="FF0000"/>
                <w:sz w:val="24"/>
                <w:szCs w:val="24"/>
              </w:rPr>
              <w:t xml:space="preserve">      </w:t>
            </w:r>
            <w:r w:rsidRPr="00F53EEA">
              <w:rPr>
                <w:rFonts w:eastAsia="Times New Roman"/>
                <w:color w:val="FF0000"/>
                <w:sz w:val="24"/>
                <w:szCs w:val="24"/>
              </w:rPr>
              <w:object w:dxaOrig="5069" w:dyaOrig="40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5pt;height:51pt" o:ole="" fillcolor="window">
                  <v:imagedata r:id="rId7" o:title=""/>
                </v:shape>
                <o:OLEObject Type="Embed" ProgID="Word.Picture.8" ShapeID="_x0000_i1025" DrawAspect="Content" ObjectID="_1738139718" r:id="rId8"/>
              </w:object>
            </w:r>
          </w:p>
        </w:tc>
        <w:tc>
          <w:tcPr>
            <w:tcW w:w="7469" w:type="dxa"/>
            <w:tcBorders>
              <w:top w:val="single" w:sz="4" w:space="0" w:color="auto"/>
              <w:left w:val="single" w:sz="4" w:space="0" w:color="auto"/>
              <w:bottom w:val="single" w:sz="4" w:space="0" w:color="auto"/>
              <w:right w:val="single" w:sz="4" w:space="0" w:color="auto"/>
            </w:tcBorders>
            <w:hideMark/>
          </w:tcPr>
          <w:p w:rsidR="00D11926" w:rsidRPr="00F53EEA" w:rsidRDefault="00D11926" w:rsidP="00E26FFD">
            <w:pPr>
              <w:pStyle w:val="Header"/>
              <w:spacing w:before="60" w:after="60" w:line="276" w:lineRule="auto"/>
              <w:jc w:val="center"/>
              <w:rPr>
                <w:rFonts w:eastAsia="Times New Roman"/>
                <w:b/>
                <w:bCs/>
                <w:sz w:val="24"/>
                <w:szCs w:val="24"/>
              </w:rPr>
            </w:pPr>
            <w:r w:rsidRPr="00F53EEA">
              <w:rPr>
                <w:b/>
                <w:bCs/>
                <w:sz w:val="24"/>
                <w:szCs w:val="24"/>
              </w:rPr>
              <w:t>BHOPAL SAHAKARI  DUGDH SANGH MARYADIT</w:t>
            </w:r>
          </w:p>
          <w:p w:rsidR="00D11926" w:rsidRPr="00F53EEA" w:rsidRDefault="00D11926" w:rsidP="00E26FFD">
            <w:pPr>
              <w:pStyle w:val="PlainText"/>
              <w:spacing w:line="276" w:lineRule="auto"/>
              <w:jc w:val="center"/>
              <w:rPr>
                <w:rFonts w:ascii="Times New Roman" w:hAnsi="Times New Roman" w:cs="Times New Roman"/>
                <w:b/>
                <w:bCs/>
                <w:sz w:val="24"/>
                <w:szCs w:val="24"/>
              </w:rPr>
            </w:pPr>
            <w:r w:rsidRPr="00F53EEA">
              <w:rPr>
                <w:rFonts w:ascii="Times New Roman" w:hAnsi="Times New Roman" w:cs="Times New Roman"/>
                <w:b/>
                <w:bCs/>
                <w:sz w:val="24"/>
                <w:szCs w:val="24"/>
              </w:rPr>
              <w:t>HABIBGANJ, BHOPAL 462024</w:t>
            </w:r>
          </w:p>
          <w:p w:rsidR="00D11926" w:rsidRPr="00F53EEA" w:rsidRDefault="00D11926" w:rsidP="00E26FFD">
            <w:pPr>
              <w:pStyle w:val="PlainText"/>
              <w:spacing w:line="276" w:lineRule="auto"/>
              <w:jc w:val="center"/>
              <w:rPr>
                <w:rFonts w:ascii="Times New Roman" w:hAnsi="Times New Roman" w:cs="Times New Roman"/>
                <w:sz w:val="24"/>
                <w:szCs w:val="24"/>
              </w:rPr>
            </w:pPr>
            <w:r w:rsidRPr="00F53EEA">
              <w:rPr>
                <w:rFonts w:ascii="Times New Roman" w:hAnsi="Times New Roman" w:cs="Times New Roman"/>
                <w:sz w:val="24"/>
                <w:szCs w:val="24"/>
              </w:rPr>
              <w:t xml:space="preserve">AN ISO 9001 : 2015 Certified Organization </w:t>
            </w:r>
          </w:p>
          <w:p w:rsidR="00D11926" w:rsidRPr="00F53EEA" w:rsidRDefault="00D11926" w:rsidP="00E26FFD">
            <w:pPr>
              <w:pStyle w:val="PlainText"/>
              <w:spacing w:line="276" w:lineRule="auto"/>
              <w:jc w:val="center"/>
              <w:rPr>
                <w:rFonts w:ascii="Times New Roman" w:hAnsi="Times New Roman" w:cs="Times New Roman"/>
                <w:sz w:val="24"/>
                <w:szCs w:val="24"/>
              </w:rPr>
            </w:pPr>
            <w:r w:rsidRPr="00F53EEA">
              <w:rPr>
                <w:rFonts w:ascii="Times New Roman" w:hAnsi="Times New Roman" w:cs="Times New Roman"/>
                <w:sz w:val="24"/>
                <w:szCs w:val="24"/>
              </w:rPr>
              <w:t>E-mail: engg.bsds@gmail.com</w:t>
            </w:r>
          </w:p>
          <w:p w:rsidR="00D11926" w:rsidRPr="00F53EEA" w:rsidRDefault="00D11926" w:rsidP="00E26FFD">
            <w:pPr>
              <w:pStyle w:val="PlainText"/>
              <w:spacing w:line="276" w:lineRule="auto"/>
              <w:jc w:val="center"/>
              <w:rPr>
                <w:rFonts w:ascii="Times New Roman" w:hAnsi="Times New Roman" w:cs="Times New Roman"/>
                <w:sz w:val="24"/>
                <w:szCs w:val="24"/>
              </w:rPr>
            </w:pPr>
            <w:r w:rsidRPr="00F53EEA">
              <w:rPr>
                <w:rFonts w:ascii="Times New Roman" w:hAnsi="Times New Roman" w:cs="Times New Roman"/>
                <w:sz w:val="24"/>
                <w:szCs w:val="24"/>
              </w:rPr>
              <w:t xml:space="preserve">  Phone 0755-2478250  Fax : 0755-2450896</w:t>
            </w:r>
          </w:p>
        </w:tc>
      </w:tr>
    </w:tbl>
    <w:p w:rsidR="00D11926" w:rsidRPr="00F53EEA" w:rsidRDefault="00D11926" w:rsidP="00D11926">
      <w:pPr>
        <w:pStyle w:val="PlainText"/>
        <w:spacing w:line="276" w:lineRule="auto"/>
        <w:rPr>
          <w:rFonts w:ascii="Times New Roman" w:hAnsi="Times New Roman" w:cs="Times New Roman"/>
          <w:b/>
          <w:iCs/>
          <w:sz w:val="24"/>
          <w:szCs w:val="24"/>
        </w:rPr>
      </w:pPr>
    </w:p>
    <w:p w:rsidR="00D11926" w:rsidRPr="00F53EEA" w:rsidRDefault="00D11926" w:rsidP="00D11926">
      <w:pPr>
        <w:pStyle w:val="PlainText"/>
        <w:spacing w:line="276" w:lineRule="auto"/>
        <w:rPr>
          <w:rFonts w:ascii="Times New Roman" w:hAnsi="Times New Roman" w:cs="Times New Roman"/>
          <w:b/>
          <w:iCs/>
          <w:sz w:val="24"/>
          <w:szCs w:val="24"/>
        </w:rPr>
      </w:pPr>
      <w:r w:rsidRPr="00F53EEA">
        <w:rPr>
          <w:rFonts w:ascii="Times New Roman" w:hAnsi="Times New Roman" w:cs="Times New Roman"/>
          <w:b/>
          <w:iCs/>
          <w:sz w:val="24"/>
          <w:szCs w:val="24"/>
        </w:rPr>
        <w:t>Ref No:</w:t>
      </w:r>
      <w:r w:rsidR="00C36C63">
        <w:rPr>
          <w:rFonts w:ascii="Times New Roman" w:hAnsi="Times New Roman" w:cs="Times New Roman"/>
          <w:b/>
          <w:iCs/>
          <w:sz w:val="24"/>
          <w:szCs w:val="24"/>
        </w:rPr>
        <w:t xml:space="preserve">   </w:t>
      </w:r>
      <w:r w:rsidR="00ED18A2">
        <w:rPr>
          <w:rFonts w:ascii="Times New Roman" w:hAnsi="Times New Roman" w:cs="Times New Roman"/>
          <w:b/>
          <w:iCs/>
          <w:sz w:val="24"/>
          <w:szCs w:val="24"/>
        </w:rPr>
        <w:t xml:space="preserve">03  </w:t>
      </w:r>
      <w:r w:rsidR="00C36C63">
        <w:rPr>
          <w:rFonts w:ascii="Times New Roman" w:hAnsi="Times New Roman" w:cs="Times New Roman"/>
          <w:b/>
          <w:iCs/>
          <w:sz w:val="24"/>
          <w:szCs w:val="24"/>
        </w:rPr>
        <w:t xml:space="preserve"> </w:t>
      </w:r>
      <w:r w:rsidR="00FC619E">
        <w:rPr>
          <w:rFonts w:ascii="Times New Roman" w:hAnsi="Times New Roman" w:cs="Times New Roman"/>
          <w:b/>
          <w:iCs/>
          <w:sz w:val="24"/>
          <w:szCs w:val="24"/>
        </w:rPr>
        <w:t>/Engg/BSDS/2023</w:t>
      </w:r>
      <w:r w:rsidRPr="00F53EEA">
        <w:rPr>
          <w:rFonts w:ascii="Times New Roman" w:hAnsi="Times New Roman" w:cs="Times New Roman"/>
          <w:b/>
          <w:iCs/>
          <w:sz w:val="24"/>
          <w:szCs w:val="24"/>
        </w:rPr>
        <w:t xml:space="preserve">     </w:t>
      </w:r>
      <w:r w:rsidRPr="00F53EEA">
        <w:rPr>
          <w:rFonts w:ascii="Times New Roman" w:hAnsi="Times New Roman" w:cs="Times New Roman"/>
          <w:b/>
          <w:iCs/>
          <w:sz w:val="24"/>
          <w:szCs w:val="24"/>
        </w:rPr>
        <w:tab/>
      </w:r>
      <w:r w:rsidRPr="00F53EEA">
        <w:rPr>
          <w:rFonts w:ascii="Times New Roman" w:hAnsi="Times New Roman" w:cs="Times New Roman"/>
          <w:b/>
          <w:iCs/>
          <w:sz w:val="24"/>
          <w:szCs w:val="24"/>
        </w:rPr>
        <w:tab/>
        <w:t xml:space="preserve">                                              Dated: </w:t>
      </w:r>
      <w:r w:rsidR="00ED18A2">
        <w:rPr>
          <w:rFonts w:ascii="Times New Roman" w:hAnsi="Times New Roman" w:cs="Times New Roman"/>
          <w:b/>
          <w:iCs/>
          <w:sz w:val="24"/>
          <w:szCs w:val="24"/>
        </w:rPr>
        <w:t>17.02.2023</w:t>
      </w:r>
    </w:p>
    <w:p w:rsidR="00D11926" w:rsidRPr="00F53EEA" w:rsidRDefault="00D11926" w:rsidP="00D11926">
      <w:pPr>
        <w:pStyle w:val="PlainText"/>
        <w:spacing w:line="276" w:lineRule="auto"/>
        <w:rPr>
          <w:rFonts w:ascii="Times New Roman" w:hAnsi="Times New Roman" w:cs="Times New Roman"/>
          <w:i/>
          <w:iCs/>
          <w:sz w:val="24"/>
          <w:szCs w:val="24"/>
        </w:rPr>
      </w:pPr>
      <w:r w:rsidRPr="00F53EEA">
        <w:rPr>
          <w:rFonts w:ascii="Times New Roman" w:hAnsi="Times New Roman" w:cs="Times New Roman"/>
          <w:i/>
          <w:iCs/>
          <w:sz w:val="24"/>
          <w:szCs w:val="24"/>
        </w:rPr>
        <w:t xml:space="preserve">                                        </w:t>
      </w:r>
    </w:p>
    <w:p w:rsidR="00D11926" w:rsidRPr="00F53EEA" w:rsidRDefault="00D11926" w:rsidP="00D11926">
      <w:pPr>
        <w:pStyle w:val="PlainText"/>
        <w:spacing w:line="276" w:lineRule="auto"/>
        <w:rPr>
          <w:rFonts w:ascii="Times New Roman" w:hAnsi="Times New Roman" w:cs="Times New Roman"/>
          <w:b/>
          <w:i/>
          <w:iCs/>
          <w:sz w:val="24"/>
          <w:szCs w:val="24"/>
          <w:u w:val="single"/>
        </w:rPr>
      </w:pPr>
      <w:r w:rsidRPr="00F53EEA">
        <w:rPr>
          <w:rFonts w:ascii="Times New Roman" w:hAnsi="Times New Roman" w:cs="Times New Roman"/>
          <w:i/>
          <w:iCs/>
          <w:sz w:val="24"/>
          <w:szCs w:val="24"/>
        </w:rPr>
        <w:t xml:space="preserve">          </w:t>
      </w:r>
      <w:r w:rsidRPr="00F53EEA">
        <w:rPr>
          <w:rFonts w:ascii="Times New Roman" w:hAnsi="Times New Roman" w:cs="Times New Roman"/>
          <w:i/>
          <w:iCs/>
          <w:sz w:val="24"/>
          <w:szCs w:val="24"/>
        </w:rPr>
        <w:tab/>
      </w:r>
      <w:r w:rsidRPr="00F53EEA">
        <w:rPr>
          <w:rFonts w:ascii="Times New Roman" w:hAnsi="Times New Roman" w:cs="Times New Roman"/>
          <w:i/>
          <w:iCs/>
          <w:sz w:val="24"/>
          <w:szCs w:val="24"/>
        </w:rPr>
        <w:tab/>
      </w:r>
      <w:r w:rsidRPr="00F53EEA">
        <w:rPr>
          <w:rFonts w:ascii="Times New Roman" w:hAnsi="Times New Roman" w:cs="Times New Roman"/>
          <w:i/>
          <w:iCs/>
          <w:sz w:val="24"/>
          <w:szCs w:val="24"/>
        </w:rPr>
        <w:tab/>
      </w:r>
      <w:r w:rsidRPr="00F53EEA">
        <w:rPr>
          <w:rFonts w:ascii="Times New Roman" w:hAnsi="Times New Roman" w:cs="Times New Roman"/>
          <w:i/>
          <w:iCs/>
          <w:sz w:val="24"/>
          <w:szCs w:val="24"/>
        </w:rPr>
        <w:tab/>
      </w:r>
      <w:r w:rsidRPr="00F53EEA">
        <w:rPr>
          <w:rFonts w:ascii="Times New Roman" w:hAnsi="Times New Roman" w:cs="Times New Roman"/>
          <w:b/>
          <w:i/>
          <w:iCs/>
          <w:sz w:val="24"/>
          <w:szCs w:val="24"/>
          <w:u w:val="single"/>
        </w:rPr>
        <w:t xml:space="preserve"> NOTICE INVITING E-TENDER</w:t>
      </w:r>
      <w:r w:rsidRPr="00F53EEA">
        <w:rPr>
          <w:rFonts w:ascii="Times New Roman" w:hAnsi="Times New Roman" w:cs="Times New Roman"/>
          <w:b/>
          <w:bCs/>
          <w:noProof/>
          <w:sz w:val="24"/>
          <w:szCs w:val="24"/>
          <w:u w:val="single"/>
        </w:rPr>
        <w:t xml:space="preserve"> </w:t>
      </w:r>
    </w:p>
    <w:p w:rsidR="00D11926" w:rsidRPr="00F53EEA" w:rsidRDefault="00E91BC7" w:rsidP="00D11926">
      <w:pPr>
        <w:autoSpaceDE w:val="0"/>
        <w:autoSpaceDN w:val="0"/>
        <w:adjustRightInd w:val="0"/>
        <w:ind w:right="-180"/>
        <w:jc w:val="both"/>
        <w:rPr>
          <w:noProof/>
        </w:rPr>
      </w:pPr>
      <w:r w:rsidRPr="00F53EEA">
        <w:t xml:space="preserve">Bhopal Sahakari Dugdha Sangh Maryadit, Bhopal (BSDSM), an ISO certified cooperative organization, invites online e tender from bona fide manufacturers or suppliers and/ or their authorised dealers  or other suppliers for supply of </w:t>
      </w:r>
      <w:r w:rsidRPr="00F53EEA">
        <w:rPr>
          <w:b/>
          <w:bCs/>
        </w:rPr>
        <w:t>Pipe Natural Gas(PNG</w:t>
      </w:r>
      <w:r w:rsidRPr="00F53EEA">
        <w:t>)</w:t>
      </w:r>
      <w:r w:rsidRPr="00F53EEA">
        <w:rPr>
          <w:noProof/>
        </w:rPr>
        <w:t xml:space="preserve"> </w:t>
      </w:r>
      <w:r w:rsidR="00D11926" w:rsidRPr="00F53EEA">
        <w:rPr>
          <w:noProof/>
        </w:rPr>
        <w:t xml:space="preserve">at </w:t>
      </w:r>
      <w:r w:rsidRPr="00F53EEA">
        <w:rPr>
          <w:noProof/>
        </w:rPr>
        <w:t>Main Dairy Plant Habiganj Bhopal</w:t>
      </w:r>
      <w:r w:rsidR="00D11926" w:rsidRPr="00F53EEA">
        <w:rPr>
          <w:noProof/>
        </w:rPr>
        <w:t xml:space="preserve">. The tender documents containing the terms and conditions can be purchased online &amp; downloaded through following website </w:t>
      </w:r>
      <w:hyperlink r:id="rId9" w:history="1">
        <w:r w:rsidR="00D11926" w:rsidRPr="00F53EEA">
          <w:rPr>
            <w:rStyle w:val="Hyperlink"/>
            <w:rFonts w:eastAsiaTheme="majorEastAsia"/>
            <w:noProof/>
          </w:rPr>
          <w:t>http://www.mptenders.gov.in</w:t>
        </w:r>
      </w:hyperlink>
      <w:r w:rsidR="00D11926" w:rsidRPr="00F53EEA">
        <w:rPr>
          <w:noProof/>
        </w:rPr>
        <w:t xml:space="preserve"> from </w:t>
      </w:r>
      <w:r w:rsidR="00CC4173">
        <w:rPr>
          <w:noProof/>
        </w:rPr>
        <w:t>17.02</w:t>
      </w:r>
      <w:r w:rsidR="00CD1419">
        <w:rPr>
          <w:noProof/>
        </w:rPr>
        <w:t xml:space="preserve">.2023 </w:t>
      </w:r>
      <w:r w:rsidR="00D11926" w:rsidRPr="00F53EEA">
        <w:rPr>
          <w:noProof/>
        </w:rPr>
        <w:t>onwards. The tender will be opened in the office of the undersigned as mentioned in tender time schedule(key date). The detailed Tender Form can be seen (only for reference) at our website:</w:t>
      </w:r>
      <w:r w:rsidR="00D11926" w:rsidRPr="00F53EEA">
        <w:rPr>
          <w:b/>
          <w:noProof/>
        </w:rPr>
        <w:t xml:space="preserve"> </w:t>
      </w:r>
      <w:hyperlink r:id="rId10" w:history="1">
        <w:r w:rsidR="00D11926" w:rsidRPr="00F53EEA">
          <w:rPr>
            <w:rStyle w:val="Hyperlink"/>
            <w:b/>
            <w:noProof/>
          </w:rPr>
          <w:t>www.sanchidairy.com/www.sanchibhopal.com</w:t>
        </w:r>
      </w:hyperlink>
      <w:r w:rsidR="00D11926" w:rsidRPr="00F53EEA">
        <w:rPr>
          <w:b/>
          <w:noProof/>
        </w:rPr>
        <w:t>.</w:t>
      </w:r>
      <w:r w:rsidR="00D11926" w:rsidRPr="00F53EEA">
        <w:t xml:space="preserve"> CEO BSDS reserves all the rights to accept or reject any offer or all the offers without assigning any reasons thereto. Any changes/amendments will be notify on </w:t>
      </w:r>
      <w:hyperlink r:id="rId11" w:history="1">
        <w:r w:rsidR="00D11926" w:rsidRPr="00F53EEA">
          <w:rPr>
            <w:rStyle w:val="Hyperlink"/>
          </w:rPr>
          <w:t>www.sanchibhopal.com</w:t>
        </w:r>
      </w:hyperlink>
      <w:r w:rsidR="00D11926" w:rsidRPr="00F53EEA">
        <w:t xml:space="preserve"> only and not on at any other platforms.</w:t>
      </w:r>
    </w:p>
    <w:p w:rsidR="00D11926" w:rsidRPr="00F53EEA" w:rsidRDefault="00D11926" w:rsidP="00D11926">
      <w:pPr>
        <w:pStyle w:val="PlainText"/>
        <w:spacing w:line="276" w:lineRule="auto"/>
        <w:jc w:val="both"/>
        <w:rPr>
          <w:rFonts w:ascii="Times New Roman" w:hAnsi="Times New Roman" w:cs="Times New Roman"/>
          <w:noProof/>
          <w:sz w:val="24"/>
          <w:szCs w:val="24"/>
        </w:rPr>
      </w:pPr>
    </w:p>
    <w:p w:rsidR="00D11926" w:rsidRPr="00F53EEA" w:rsidRDefault="00D11926" w:rsidP="00D11926">
      <w:pPr>
        <w:pStyle w:val="PlainText"/>
        <w:spacing w:line="276" w:lineRule="auto"/>
        <w:rPr>
          <w:rFonts w:ascii="Times New Roman" w:hAnsi="Times New Roman" w:cs="Times New Roman"/>
          <w:noProof/>
          <w:sz w:val="24"/>
          <w:szCs w:val="24"/>
        </w:rPr>
      </w:pPr>
    </w:p>
    <w:tbl>
      <w:tblPr>
        <w:tblStyle w:val="TableGrid"/>
        <w:tblW w:w="9738" w:type="dxa"/>
        <w:tblLook w:val="04A0"/>
      </w:tblPr>
      <w:tblGrid>
        <w:gridCol w:w="4233"/>
        <w:gridCol w:w="1236"/>
        <w:gridCol w:w="996"/>
        <w:gridCol w:w="1429"/>
        <w:gridCol w:w="1844"/>
      </w:tblGrid>
      <w:tr w:rsidR="00D11926" w:rsidRPr="00F53EEA" w:rsidTr="00E26FFD">
        <w:tc>
          <w:tcPr>
            <w:tcW w:w="44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1926" w:rsidRPr="00F53EEA" w:rsidRDefault="00D11926" w:rsidP="00E26FFD">
            <w:pPr>
              <w:pStyle w:val="PlainText"/>
              <w:spacing w:line="276" w:lineRule="auto"/>
              <w:rPr>
                <w:rFonts w:ascii="Times New Roman" w:hAnsi="Times New Roman" w:cs="Times New Roman"/>
                <w:noProof/>
                <w:sz w:val="24"/>
                <w:szCs w:val="24"/>
              </w:rPr>
            </w:pPr>
            <w:r w:rsidRPr="00F53EEA">
              <w:rPr>
                <w:rFonts w:ascii="Times New Roman" w:hAnsi="Times New Roman" w:cs="Times New Roman"/>
                <w:noProof/>
                <w:sz w:val="24"/>
                <w:szCs w:val="24"/>
              </w:rPr>
              <w:t>Name of item</w:t>
            </w:r>
          </w:p>
        </w:tc>
        <w:tc>
          <w:tcPr>
            <w:tcW w:w="10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1926" w:rsidRPr="00F53EEA" w:rsidRDefault="00D11926" w:rsidP="00E26FFD">
            <w:pPr>
              <w:pStyle w:val="PlainText"/>
              <w:spacing w:line="276" w:lineRule="auto"/>
              <w:rPr>
                <w:rFonts w:ascii="Times New Roman" w:hAnsi="Times New Roman" w:cs="Times New Roman"/>
                <w:noProof/>
                <w:sz w:val="24"/>
                <w:szCs w:val="24"/>
              </w:rPr>
            </w:pPr>
            <w:r w:rsidRPr="00F53EEA">
              <w:rPr>
                <w:rFonts w:ascii="Times New Roman" w:hAnsi="Times New Roman" w:cs="Times New Roman"/>
                <w:noProof/>
                <w:sz w:val="24"/>
                <w:szCs w:val="24"/>
              </w:rPr>
              <w:t xml:space="preserve">EMD </w:t>
            </w:r>
          </w:p>
          <w:p w:rsidR="00D11926" w:rsidRPr="00F53EEA" w:rsidRDefault="00D11926" w:rsidP="00E26FFD">
            <w:pPr>
              <w:pStyle w:val="PlainText"/>
              <w:spacing w:line="276" w:lineRule="auto"/>
              <w:rPr>
                <w:rFonts w:ascii="Times New Roman" w:hAnsi="Times New Roman" w:cs="Times New Roman"/>
                <w:noProof/>
                <w:sz w:val="24"/>
                <w:szCs w:val="24"/>
              </w:rPr>
            </w:pPr>
            <w:r w:rsidRPr="00F53EEA">
              <w:rPr>
                <w:rFonts w:ascii="Times New Roman" w:hAnsi="Times New Roman" w:cs="Times New Roman"/>
                <w:noProof/>
                <w:sz w:val="24"/>
                <w:szCs w:val="24"/>
              </w:rPr>
              <w:t>(Rs)</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1926" w:rsidRPr="00F53EEA" w:rsidRDefault="00D11926" w:rsidP="00E26FFD">
            <w:pPr>
              <w:pStyle w:val="PlainText"/>
              <w:spacing w:line="276" w:lineRule="auto"/>
              <w:rPr>
                <w:rFonts w:ascii="Times New Roman" w:hAnsi="Times New Roman" w:cs="Times New Roman"/>
                <w:noProof/>
                <w:sz w:val="24"/>
                <w:szCs w:val="24"/>
              </w:rPr>
            </w:pPr>
            <w:r w:rsidRPr="00F53EEA">
              <w:rPr>
                <w:rFonts w:ascii="Times New Roman" w:hAnsi="Times New Roman" w:cs="Times New Roman"/>
                <w:noProof/>
                <w:sz w:val="24"/>
                <w:szCs w:val="24"/>
              </w:rPr>
              <w:t>Tender Fee</w:t>
            </w:r>
          </w:p>
          <w:p w:rsidR="00D11926" w:rsidRPr="00F53EEA" w:rsidRDefault="00D11926" w:rsidP="00E26FFD">
            <w:pPr>
              <w:pStyle w:val="PlainText"/>
              <w:spacing w:line="276" w:lineRule="auto"/>
              <w:rPr>
                <w:rFonts w:ascii="Times New Roman" w:hAnsi="Times New Roman" w:cs="Times New Roman"/>
                <w:noProof/>
                <w:sz w:val="24"/>
                <w:szCs w:val="24"/>
              </w:rPr>
            </w:pPr>
            <w:r w:rsidRPr="00F53EEA">
              <w:rPr>
                <w:rFonts w:ascii="Times New Roman" w:hAnsi="Times New Roman" w:cs="Times New Roman"/>
                <w:noProof/>
                <w:sz w:val="24"/>
                <w:szCs w:val="24"/>
              </w:rPr>
              <w:t>(Rs)</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1926" w:rsidRPr="00F53EEA" w:rsidRDefault="00D11926" w:rsidP="00E26FFD">
            <w:pPr>
              <w:pStyle w:val="PlainText"/>
              <w:spacing w:line="276" w:lineRule="auto"/>
              <w:rPr>
                <w:rFonts w:ascii="Times New Roman" w:hAnsi="Times New Roman" w:cs="Times New Roman"/>
                <w:noProof/>
                <w:sz w:val="24"/>
                <w:szCs w:val="24"/>
              </w:rPr>
            </w:pPr>
            <w:r w:rsidRPr="00F53EEA">
              <w:rPr>
                <w:rFonts w:ascii="Times New Roman" w:hAnsi="Times New Roman" w:cs="Times New Roman"/>
                <w:noProof/>
                <w:sz w:val="24"/>
                <w:szCs w:val="24"/>
              </w:rPr>
              <w:t>Bid submission due date &amp; time</w:t>
            </w:r>
          </w:p>
        </w:tc>
        <w:tc>
          <w:tcPr>
            <w:tcW w:w="1890"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D11926" w:rsidRPr="00F53EEA" w:rsidRDefault="00D11926" w:rsidP="00E26FFD">
            <w:pPr>
              <w:pStyle w:val="PlainText"/>
              <w:spacing w:line="276" w:lineRule="auto"/>
              <w:rPr>
                <w:rFonts w:ascii="Times New Roman" w:hAnsi="Times New Roman" w:cs="Times New Roman"/>
                <w:noProof/>
                <w:sz w:val="24"/>
                <w:szCs w:val="24"/>
              </w:rPr>
            </w:pPr>
            <w:r w:rsidRPr="00F53EEA">
              <w:rPr>
                <w:rFonts w:ascii="Times New Roman" w:hAnsi="Times New Roman" w:cs="Times New Roman"/>
                <w:noProof/>
                <w:sz w:val="24"/>
                <w:szCs w:val="24"/>
              </w:rPr>
              <w:t>Technical Bid opening</w:t>
            </w:r>
          </w:p>
          <w:p w:rsidR="00D11926" w:rsidRPr="00F53EEA" w:rsidRDefault="00D11926" w:rsidP="00E26FFD">
            <w:pPr>
              <w:pStyle w:val="PlainText"/>
              <w:spacing w:line="276" w:lineRule="auto"/>
              <w:rPr>
                <w:rFonts w:ascii="Times New Roman" w:hAnsi="Times New Roman" w:cs="Times New Roman"/>
                <w:noProof/>
                <w:sz w:val="24"/>
                <w:szCs w:val="24"/>
              </w:rPr>
            </w:pPr>
            <w:r w:rsidRPr="00F53EEA">
              <w:rPr>
                <w:rFonts w:ascii="Times New Roman" w:hAnsi="Times New Roman" w:cs="Times New Roman"/>
                <w:noProof/>
                <w:sz w:val="24"/>
                <w:szCs w:val="24"/>
              </w:rPr>
              <w:t>Date &amp; time</w:t>
            </w:r>
          </w:p>
        </w:tc>
      </w:tr>
      <w:tr w:rsidR="00D11926" w:rsidRPr="00F53EEA" w:rsidTr="00E26FFD">
        <w:tc>
          <w:tcPr>
            <w:tcW w:w="44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1926" w:rsidRPr="00F53EEA" w:rsidRDefault="00D11926" w:rsidP="00E26FFD">
            <w:pPr>
              <w:autoSpaceDE w:val="0"/>
              <w:autoSpaceDN w:val="0"/>
              <w:adjustRightInd w:val="0"/>
              <w:jc w:val="both"/>
              <w:rPr>
                <w:noProof/>
              </w:rPr>
            </w:pPr>
            <w:r w:rsidRPr="00F53EEA">
              <w:t xml:space="preserve">Supply of </w:t>
            </w:r>
            <w:r w:rsidRPr="00F53EEA">
              <w:rPr>
                <w:bCs/>
              </w:rPr>
              <w:t>Pipe Natural Gas(PNG</w:t>
            </w:r>
            <w:r w:rsidRPr="00F53EEA">
              <w:t>)</w:t>
            </w:r>
            <w:r w:rsidRPr="00F53EEA">
              <w:rPr>
                <w:noProof/>
              </w:rPr>
              <w:t xml:space="preserve"> at Bhopal Sahakari Dugdh Sangh</w:t>
            </w:r>
            <w:r w:rsidR="006A6188" w:rsidRPr="00F53EEA">
              <w:rPr>
                <w:noProof/>
              </w:rPr>
              <w:t xml:space="preserve"> Maryadit Habibganj Bhopal (MP)</w:t>
            </w:r>
          </w:p>
          <w:p w:rsidR="002202FB" w:rsidRPr="00F53EEA" w:rsidRDefault="002202FB" w:rsidP="00E26FFD">
            <w:pPr>
              <w:autoSpaceDE w:val="0"/>
              <w:autoSpaceDN w:val="0"/>
              <w:adjustRightInd w:val="0"/>
              <w:jc w:val="both"/>
            </w:pPr>
          </w:p>
        </w:tc>
        <w:tc>
          <w:tcPr>
            <w:tcW w:w="10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1926" w:rsidRPr="00F53EEA" w:rsidRDefault="00CC4173" w:rsidP="00E26FFD">
            <w:pPr>
              <w:pStyle w:val="PlainText"/>
              <w:spacing w:line="276" w:lineRule="auto"/>
              <w:rPr>
                <w:rFonts w:ascii="Times New Roman" w:hAnsi="Times New Roman" w:cs="Times New Roman"/>
                <w:noProof/>
                <w:sz w:val="24"/>
                <w:szCs w:val="24"/>
              </w:rPr>
            </w:pPr>
            <w:r>
              <w:rPr>
                <w:rFonts w:ascii="Times New Roman" w:hAnsi="Times New Roman" w:cs="Times New Roman"/>
                <w:sz w:val="24"/>
                <w:szCs w:val="24"/>
              </w:rPr>
              <w:t>2500</w:t>
            </w:r>
            <w:r w:rsidR="00E91BC7" w:rsidRPr="00F53EEA">
              <w:rPr>
                <w:rFonts w:ascii="Times New Roman" w:hAnsi="Times New Roman" w:cs="Times New Roman"/>
                <w:sz w:val="24"/>
                <w:szCs w:val="24"/>
              </w:rPr>
              <w:t>00.00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1926" w:rsidRPr="00F53EEA" w:rsidRDefault="00E91BC7" w:rsidP="00E26FFD">
            <w:pPr>
              <w:pStyle w:val="PlainText"/>
              <w:spacing w:line="276" w:lineRule="auto"/>
              <w:rPr>
                <w:rFonts w:ascii="Times New Roman" w:hAnsi="Times New Roman" w:cs="Times New Roman"/>
                <w:noProof/>
                <w:sz w:val="24"/>
                <w:szCs w:val="24"/>
              </w:rPr>
            </w:pPr>
            <w:r w:rsidRPr="00F53EEA">
              <w:rPr>
                <w:rFonts w:ascii="Times New Roman" w:hAnsi="Times New Roman" w:cs="Times New Roman"/>
                <w:noProof/>
                <w:sz w:val="24"/>
                <w:szCs w:val="24"/>
              </w:rPr>
              <w:t>1000.00</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1926" w:rsidRPr="00F53EEA" w:rsidRDefault="00CC4173" w:rsidP="00E26FFD">
            <w:pPr>
              <w:pStyle w:val="PlainText"/>
              <w:spacing w:line="276" w:lineRule="auto"/>
              <w:rPr>
                <w:rFonts w:ascii="Times New Roman" w:hAnsi="Times New Roman" w:cs="Times New Roman"/>
                <w:noProof/>
                <w:sz w:val="24"/>
                <w:szCs w:val="24"/>
              </w:rPr>
            </w:pPr>
            <w:r>
              <w:rPr>
                <w:rFonts w:ascii="Times New Roman" w:hAnsi="Times New Roman" w:cs="Times New Roman"/>
                <w:noProof/>
                <w:sz w:val="24"/>
                <w:szCs w:val="24"/>
              </w:rPr>
              <w:t>1</w:t>
            </w:r>
            <w:r w:rsidR="005A2C4B">
              <w:rPr>
                <w:rFonts w:ascii="Times New Roman" w:hAnsi="Times New Roman" w:cs="Times New Roman"/>
                <w:noProof/>
                <w:sz w:val="24"/>
                <w:szCs w:val="24"/>
              </w:rPr>
              <w:t>0</w:t>
            </w:r>
            <w:r>
              <w:rPr>
                <w:rFonts w:ascii="Times New Roman" w:hAnsi="Times New Roman" w:cs="Times New Roman"/>
                <w:noProof/>
                <w:sz w:val="24"/>
                <w:szCs w:val="24"/>
              </w:rPr>
              <w:t>.03</w:t>
            </w:r>
            <w:r w:rsidR="00CD1419">
              <w:rPr>
                <w:rFonts w:ascii="Times New Roman" w:hAnsi="Times New Roman" w:cs="Times New Roman"/>
                <w:noProof/>
                <w:sz w:val="24"/>
                <w:szCs w:val="24"/>
              </w:rPr>
              <w:t>.2023</w:t>
            </w:r>
          </w:p>
          <w:p w:rsidR="00D11926" w:rsidRPr="00F53EEA" w:rsidRDefault="00CD1419" w:rsidP="00E26FFD">
            <w:pPr>
              <w:pStyle w:val="PlainText"/>
              <w:spacing w:line="276" w:lineRule="auto"/>
              <w:rPr>
                <w:rFonts w:ascii="Times New Roman" w:hAnsi="Times New Roman" w:cs="Times New Roman"/>
                <w:noProof/>
                <w:sz w:val="24"/>
                <w:szCs w:val="24"/>
              </w:rPr>
            </w:pPr>
            <w:r>
              <w:rPr>
                <w:rFonts w:ascii="Times New Roman" w:hAnsi="Times New Roman" w:cs="Times New Roman"/>
                <w:noProof/>
                <w:sz w:val="24"/>
                <w:szCs w:val="24"/>
              </w:rPr>
              <w:t>03:</w:t>
            </w:r>
            <w:r w:rsidR="00D11926" w:rsidRPr="00F53EEA">
              <w:rPr>
                <w:rFonts w:ascii="Times New Roman" w:hAnsi="Times New Roman" w:cs="Times New Roman"/>
                <w:noProof/>
                <w:sz w:val="24"/>
                <w:szCs w:val="24"/>
              </w:rPr>
              <w:t>00 pm</w:t>
            </w:r>
          </w:p>
        </w:tc>
        <w:tc>
          <w:tcPr>
            <w:tcW w:w="1890" w:type="dxa"/>
            <w:tcBorders>
              <w:top w:val="single" w:sz="4" w:space="0" w:color="000000" w:themeColor="text1"/>
              <w:left w:val="single" w:sz="4" w:space="0" w:color="000000" w:themeColor="text1"/>
              <w:bottom w:val="single" w:sz="4" w:space="0" w:color="000000" w:themeColor="text1"/>
              <w:right w:val="single" w:sz="4" w:space="0" w:color="auto"/>
            </w:tcBorders>
          </w:tcPr>
          <w:p w:rsidR="00CD1419" w:rsidRPr="00F53EEA" w:rsidRDefault="00CC4173" w:rsidP="00CD1419">
            <w:pPr>
              <w:pStyle w:val="PlainText"/>
              <w:spacing w:line="276" w:lineRule="auto"/>
              <w:rPr>
                <w:rFonts w:ascii="Times New Roman" w:hAnsi="Times New Roman" w:cs="Times New Roman"/>
                <w:noProof/>
                <w:sz w:val="24"/>
                <w:szCs w:val="24"/>
              </w:rPr>
            </w:pPr>
            <w:r>
              <w:rPr>
                <w:rFonts w:ascii="Times New Roman" w:hAnsi="Times New Roman" w:cs="Times New Roman"/>
                <w:noProof/>
                <w:sz w:val="24"/>
                <w:szCs w:val="24"/>
              </w:rPr>
              <w:t>13.03</w:t>
            </w:r>
            <w:r w:rsidR="00CD1419">
              <w:rPr>
                <w:rFonts w:ascii="Times New Roman" w:hAnsi="Times New Roman" w:cs="Times New Roman"/>
                <w:noProof/>
                <w:sz w:val="24"/>
                <w:szCs w:val="24"/>
              </w:rPr>
              <w:t>.2023</w:t>
            </w:r>
          </w:p>
          <w:p w:rsidR="00D11926" w:rsidRPr="00F53EEA" w:rsidRDefault="00CD1419" w:rsidP="00CD1419">
            <w:pPr>
              <w:pStyle w:val="PlainText"/>
              <w:spacing w:line="276" w:lineRule="auto"/>
              <w:rPr>
                <w:rFonts w:ascii="Times New Roman" w:hAnsi="Times New Roman" w:cs="Times New Roman"/>
                <w:noProof/>
                <w:sz w:val="24"/>
                <w:szCs w:val="24"/>
              </w:rPr>
            </w:pPr>
            <w:r>
              <w:rPr>
                <w:rFonts w:ascii="Times New Roman" w:hAnsi="Times New Roman" w:cs="Times New Roman"/>
                <w:noProof/>
                <w:sz w:val="24"/>
                <w:szCs w:val="24"/>
              </w:rPr>
              <w:t>03:</w:t>
            </w:r>
            <w:r w:rsidRPr="00F53EEA">
              <w:rPr>
                <w:rFonts w:ascii="Times New Roman" w:hAnsi="Times New Roman" w:cs="Times New Roman"/>
                <w:noProof/>
                <w:sz w:val="24"/>
                <w:szCs w:val="24"/>
              </w:rPr>
              <w:t>00 pm</w:t>
            </w:r>
          </w:p>
        </w:tc>
      </w:tr>
    </w:tbl>
    <w:p w:rsidR="00D11926" w:rsidRPr="00F53EEA" w:rsidRDefault="00D11926" w:rsidP="00D11926">
      <w:pPr>
        <w:autoSpaceDE w:val="0"/>
        <w:autoSpaceDN w:val="0"/>
        <w:adjustRightInd w:val="0"/>
        <w:ind w:right="-180"/>
        <w:jc w:val="both"/>
      </w:pPr>
    </w:p>
    <w:p w:rsidR="00D11926" w:rsidRPr="00F53EEA" w:rsidRDefault="00D11926" w:rsidP="00D11926">
      <w:pPr>
        <w:pStyle w:val="PlainText"/>
        <w:spacing w:line="276" w:lineRule="auto"/>
        <w:jc w:val="both"/>
        <w:rPr>
          <w:rFonts w:ascii="Times New Roman" w:hAnsi="Times New Roman" w:cs="Times New Roman"/>
          <w:noProof/>
          <w:sz w:val="24"/>
          <w:szCs w:val="24"/>
        </w:rPr>
      </w:pPr>
    </w:p>
    <w:p w:rsidR="001D0BE1" w:rsidRPr="00F53EEA" w:rsidRDefault="001D0BE1" w:rsidP="00D11926">
      <w:pPr>
        <w:pStyle w:val="PlainText"/>
        <w:spacing w:line="276" w:lineRule="auto"/>
        <w:jc w:val="both"/>
        <w:rPr>
          <w:rFonts w:ascii="Times New Roman" w:hAnsi="Times New Roman" w:cs="Times New Roman"/>
          <w:noProof/>
          <w:sz w:val="24"/>
          <w:szCs w:val="24"/>
        </w:rPr>
      </w:pPr>
    </w:p>
    <w:p w:rsidR="001D0BE1" w:rsidRPr="00F53EEA" w:rsidRDefault="001D0BE1" w:rsidP="00D11926">
      <w:pPr>
        <w:pStyle w:val="PlainText"/>
        <w:spacing w:line="276" w:lineRule="auto"/>
        <w:jc w:val="both"/>
        <w:rPr>
          <w:rFonts w:ascii="Times New Roman" w:hAnsi="Times New Roman" w:cs="Times New Roman"/>
          <w:noProof/>
          <w:sz w:val="24"/>
          <w:szCs w:val="24"/>
        </w:rPr>
      </w:pPr>
    </w:p>
    <w:p w:rsidR="00D11926" w:rsidRPr="00F53EEA" w:rsidRDefault="00D11926" w:rsidP="00D11926">
      <w:pPr>
        <w:pStyle w:val="Heading6"/>
        <w:tabs>
          <w:tab w:val="left" w:pos="4358"/>
          <w:tab w:val="right" w:pos="9720"/>
        </w:tabs>
        <w:spacing w:line="276" w:lineRule="auto"/>
        <w:ind w:right="-360"/>
        <w:jc w:val="left"/>
        <w:rPr>
          <w:rFonts w:ascii="Times New Roman" w:hAnsi="Times New Roman" w:cs="Times New Roman"/>
          <w:bCs w:val="0"/>
          <w:sz w:val="24"/>
          <w:szCs w:val="24"/>
        </w:rPr>
      </w:pPr>
      <w:r w:rsidRPr="00F53EEA">
        <w:rPr>
          <w:rFonts w:ascii="Times New Roman" w:hAnsi="Times New Roman" w:cs="Times New Roman"/>
          <w:bCs w:val="0"/>
          <w:sz w:val="24"/>
          <w:szCs w:val="24"/>
        </w:rPr>
        <w:tab/>
      </w:r>
      <w:r w:rsidRPr="00F53EEA">
        <w:rPr>
          <w:rFonts w:ascii="Times New Roman" w:hAnsi="Times New Roman" w:cs="Times New Roman"/>
          <w:bCs w:val="0"/>
          <w:sz w:val="24"/>
          <w:szCs w:val="24"/>
        </w:rPr>
        <w:tab/>
        <w:t>CHIEF EXECUTIVE OFFICER</w:t>
      </w:r>
    </w:p>
    <w:p w:rsidR="00D11926" w:rsidRPr="00F53EEA" w:rsidRDefault="00D11926" w:rsidP="004D6C10">
      <w:pPr>
        <w:ind w:left="-142" w:right="-23"/>
        <w:jc w:val="both"/>
      </w:pPr>
    </w:p>
    <w:p w:rsidR="00D11926" w:rsidRPr="00F53EEA" w:rsidRDefault="00D11926" w:rsidP="004D6C10">
      <w:pPr>
        <w:ind w:left="-142" w:right="-23"/>
        <w:jc w:val="both"/>
      </w:pPr>
    </w:p>
    <w:p w:rsidR="00D11926" w:rsidRPr="00F53EEA" w:rsidRDefault="00D11926" w:rsidP="004D6C10">
      <w:pPr>
        <w:ind w:left="-142" w:right="-23"/>
        <w:jc w:val="both"/>
      </w:pPr>
    </w:p>
    <w:p w:rsidR="00D11926" w:rsidRPr="00F53EEA" w:rsidRDefault="00D11926" w:rsidP="004D6C10">
      <w:pPr>
        <w:ind w:left="-142" w:right="-23"/>
        <w:jc w:val="both"/>
      </w:pPr>
    </w:p>
    <w:p w:rsidR="00D11926" w:rsidRPr="00F53EEA" w:rsidRDefault="00D11926" w:rsidP="004D6C10">
      <w:pPr>
        <w:ind w:left="-142" w:right="-23"/>
        <w:jc w:val="both"/>
      </w:pPr>
    </w:p>
    <w:p w:rsidR="00D11926" w:rsidRPr="00F53EEA" w:rsidRDefault="00D11926" w:rsidP="004D6C10">
      <w:pPr>
        <w:ind w:left="-142" w:right="-23"/>
        <w:jc w:val="both"/>
      </w:pPr>
    </w:p>
    <w:p w:rsidR="00D11926" w:rsidRPr="00F53EEA" w:rsidRDefault="00D11926" w:rsidP="004D6C10">
      <w:pPr>
        <w:ind w:left="-142" w:right="-23"/>
        <w:jc w:val="both"/>
      </w:pPr>
    </w:p>
    <w:p w:rsidR="00D11926" w:rsidRPr="00F53EEA" w:rsidRDefault="00D11926" w:rsidP="004D6C10">
      <w:pPr>
        <w:ind w:left="-142" w:right="-23"/>
        <w:jc w:val="both"/>
      </w:pPr>
    </w:p>
    <w:p w:rsidR="00D11926" w:rsidRPr="00F53EEA" w:rsidRDefault="00D11926" w:rsidP="004D6C10">
      <w:pPr>
        <w:ind w:left="-142" w:right="-23"/>
        <w:jc w:val="both"/>
      </w:pPr>
    </w:p>
    <w:p w:rsidR="00D11926" w:rsidRPr="00F53EEA" w:rsidRDefault="00D11926" w:rsidP="004D6C10">
      <w:pPr>
        <w:ind w:left="-142" w:right="-23"/>
        <w:jc w:val="both"/>
      </w:pPr>
    </w:p>
    <w:p w:rsidR="00D11926" w:rsidRPr="00F53EEA" w:rsidRDefault="00D11926" w:rsidP="004D6C10">
      <w:pPr>
        <w:ind w:left="-142" w:right="-23"/>
        <w:jc w:val="both"/>
      </w:pPr>
    </w:p>
    <w:p w:rsidR="00D11926" w:rsidRPr="00F53EEA" w:rsidRDefault="00D11926" w:rsidP="004D6C10">
      <w:pPr>
        <w:ind w:left="-142" w:right="-23"/>
        <w:jc w:val="both"/>
      </w:pPr>
    </w:p>
    <w:p w:rsidR="004C0662" w:rsidRPr="00F53EEA" w:rsidRDefault="004C0662" w:rsidP="004C0662">
      <w:pPr>
        <w:spacing w:before="23" w:line="276" w:lineRule="auto"/>
        <w:ind w:left="360"/>
        <w:jc w:val="center"/>
        <w:rPr>
          <w:b/>
        </w:rPr>
      </w:pPr>
      <w:r w:rsidRPr="00F53EEA">
        <w:rPr>
          <w:b/>
        </w:rPr>
        <w:lastRenderedPageBreak/>
        <w:t>BHOPAL SAHAKARI DUGDHA SANGH MARYADIT HABIBGANJ BHOPAL</w:t>
      </w:r>
    </w:p>
    <w:p w:rsidR="004C0662" w:rsidRPr="00F53EEA" w:rsidRDefault="004C0662" w:rsidP="004C0662">
      <w:pPr>
        <w:spacing w:line="276" w:lineRule="auto"/>
      </w:pPr>
    </w:p>
    <w:p w:rsidR="004C0662" w:rsidRPr="00F53EEA" w:rsidRDefault="004C0662" w:rsidP="004C0662">
      <w:pPr>
        <w:spacing w:line="276" w:lineRule="auto"/>
        <w:jc w:val="center"/>
        <w:rPr>
          <w:b/>
          <w:w w:val="99"/>
          <w:u w:val="single"/>
        </w:rPr>
      </w:pPr>
      <w:r w:rsidRPr="00F53EEA">
        <w:rPr>
          <w:b/>
          <w:w w:val="99"/>
          <w:u w:val="single"/>
        </w:rPr>
        <w:t>NOTICE INVITING TENDER</w:t>
      </w:r>
    </w:p>
    <w:p w:rsidR="004C0662" w:rsidRPr="00F53EEA" w:rsidRDefault="004C0662" w:rsidP="004C0662">
      <w:pPr>
        <w:spacing w:line="276" w:lineRule="auto"/>
        <w:rPr>
          <w:b/>
          <w:u w:val="single"/>
        </w:rPr>
      </w:pPr>
    </w:p>
    <w:p w:rsidR="004C0662" w:rsidRPr="00F53EEA" w:rsidRDefault="004C0662" w:rsidP="004C0662">
      <w:pPr>
        <w:spacing w:line="276" w:lineRule="auto"/>
        <w:ind w:left="-270" w:right="-270"/>
      </w:pPr>
    </w:p>
    <w:tbl>
      <w:tblPr>
        <w:tblStyle w:val="TableGrid"/>
        <w:tblW w:w="0" w:type="auto"/>
        <w:tblInd w:w="468" w:type="dxa"/>
        <w:tblLook w:val="04A0"/>
      </w:tblPr>
      <w:tblGrid>
        <w:gridCol w:w="810"/>
        <w:gridCol w:w="2340"/>
        <w:gridCol w:w="5850"/>
      </w:tblGrid>
      <w:tr w:rsidR="004C0662" w:rsidRPr="00F53EEA" w:rsidTr="00E26FFD">
        <w:tc>
          <w:tcPr>
            <w:tcW w:w="810" w:type="dxa"/>
          </w:tcPr>
          <w:p w:rsidR="004C0662" w:rsidRPr="00F53EEA" w:rsidRDefault="004C0662" w:rsidP="00E26FFD">
            <w:pPr>
              <w:spacing w:line="276" w:lineRule="auto"/>
              <w:ind w:right="-270"/>
              <w:jc w:val="center"/>
              <w:rPr>
                <w:b/>
              </w:rPr>
            </w:pPr>
            <w:r w:rsidRPr="00F53EEA">
              <w:rPr>
                <w:b/>
              </w:rPr>
              <w:t>S.NO.</w:t>
            </w:r>
          </w:p>
        </w:tc>
        <w:tc>
          <w:tcPr>
            <w:tcW w:w="2340" w:type="dxa"/>
          </w:tcPr>
          <w:p w:rsidR="004C0662" w:rsidRPr="00F53EEA" w:rsidRDefault="004C0662" w:rsidP="00E26FFD">
            <w:pPr>
              <w:spacing w:line="276" w:lineRule="auto"/>
              <w:ind w:right="-270"/>
              <w:jc w:val="center"/>
              <w:rPr>
                <w:b/>
              </w:rPr>
            </w:pPr>
            <w:r w:rsidRPr="00F53EEA">
              <w:rPr>
                <w:b/>
              </w:rPr>
              <w:t>PARTICULAR</w:t>
            </w:r>
          </w:p>
        </w:tc>
        <w:tc>
          <w:tcPr>
            <w:tcW w:w="5850" w:type="dxa"/>
          </w:tcPr>
          <w:p w:rsidR="004C0662" w:rsidRPr="00F53EEA" w:rsidRDefault="004C0662" w:rsidP="00E26FFD">
            <w:pPr>
              <w:spacing w:line="276" w:lineRule="auto"/>
              <w:ind w:right="-270"/>
              <w:jc w:val="center"/>
              <w:rPr>
                <w:b/>
              </w:rPr>
            </w:pPr>
            <w:r w:rsidRPr="00F53EEA">
              <w:rPr>
                <w:b/>
              </w:rPr>
              <w:t>DETAILS OF WORK</w:t>
            </w:r>
          </w:p>
        </w:tc>
      </w:tr>
      <w:tr w:rsidR="004C0662" w:rsidRPr="00F53EEA" w:rsidTr="00E26FFD">
        <w:tc>
          <w:tcPr>
            <w:tcW w:w="810" w:type="dxa"/>
          </w:tcPr>
          <w:p w:rsidR="004C0662" w:rsidRPr="00F53EEA" w:rsidRDefault="004C0662" w:rsidP="004C0662">
            <w:pPr>
              <w:pStyle w:val="ListParagraph"/>
              <w:numPr>
                <w:ilvl w:val="0"/>
                <w:numId w:val="3"/>
              </w:numPr>
              <w:spacing w:after="0"/>
              <w:ind w:right="-270"/>
              <w:jc w:val="center"/>
              <w:rPr>
                <w:rFonts w:ascii="Times New Roman" w:hAnsi="Times New Roman" w:cs="Times New Roman"/>
                <w:b/>
                <w:sz w:val="24"/>
                <w:szCs w:val="24"/>
              </w:rPr>
            </w:pPr>
          </w:p>
        </w:tc>
        <w:tc>
          <w:tcPr>
            <w:tcW w:w="2340" w:type="dxa"/>
          </w:tcPr>
          <w:p w:rsidR="004C0662" w:rsidRPr="00F53EEA" w:rsidRDefault="004C0662" w:rsidP="00E26FFD">
            <w:pPr>
              <w:spacing w:line="276" w:lineRule="auto"/>
              <w:ind w:right="-270"/>
              <w:rPr>
                <w:b/>
              </w:rPr>
            </w:pPr>
            <w:r w:rsidRPr="00F53EEA">
              <w:rPr>
                <w:position w:val="-6"/>
              </w:rPr>
              <w:t xml:space="preserve">Name of Works                            </w:t>
            </w:r>
            <w:r w:rsidRPr="00F53EEA">
              <w:rPr>
                <w:position w:val="8"/>
              </w:rPr>
              <w:t xml:space="preserve">     </w:t>
            </w:r>
          </w:p>
        </w:tc>
        <w:tc>
          <w:tcPr>
            <w:tcW w:w="5850" w:type="dxa"/>
          </w:tcPr>
          <w:p w:rsidR="004C0662" w:rsidRPr="00F53EEA" w:rsidRDefault="004C0662" w:rsidP="00E26FFD">
            <w:pPr>
              <w:jc w:val="both"/>
              <w:rPr>
                <w:noProof/>
              </w:rPr>
            </w:pPr>
            <w:r w:rsidRPr="00F53EEA">
              <w:t xml:space="preserve">Supply of </w:t>
            </w:r>
            <w:r w:rsidRPr="00F53EEA">
              <w:rPr>
                <w:b/>
                <w:bCs/>
              </w:rPr>
              <w:t>Pipe Natural Gas(PNG</w:t>
            </w:r>
            <w:r w:rsidRPr="00F53EEA">
              <w:t>)</w:t>
            </w:r>
            <w:r w:rsidRPr="00F53EEA">
              <w:rPr>
                <w:noProof/>
              </w:rPr>
              <w:t xml:space="preserve"> at Bhopal Sahakari Dugdh Sangh</w:t>
            </w:r>
          </w:p>
        </w:tc>
      </w:tr>
      <w:tr w:rsidR="004C0662" w:rsidRPr="00F53EEA" w:rsidTr="00E26FFD">
        <w:tc>
          <w:tcPr>
            <w:tcW w:w="810" w:type="dxa"/>
          </w:tcPr>
          <w:p w:rsidR="004C0662" w:rsidRPr="00F53EEA" w:rsidRDefault="004C0662" w:rsidP="004C0662">
            <w:pPr>
              <w:pStyle w:val="ListParagraph"/>
              <w:numPr>
                <w:ilvl w:val="0"/>
                <w:numId w:val="3"/>
              </w:numPr>
              <w:spacing w:after="0"/>
              <w:ind w:right="-270"/>
              <w:jc w:val="center"/>
              <w:rPr>
                <w:rFonts w:ascii="Times New Roman" w:hAnsi="Times New Roman" w:cs="Times New Roman"/>
                <w:sz w:val="24"/>
                <w:szCs w:val="24"/>
              </w:rPr>
            </w:pPr>
          </w:p>
        </w:tc>
        <w:tc>
          <w:tcPr>
            <w:tcW w:w="2340" w:type="dxa"/>
          </w:tcPr>
          <w:p w:rsidR="004C0662" w:rsidRPr="00F53EEA" w:rsidRDefault="004C0662" w:rsidP="00E26FFD">
            <w:pPr>
              <w:spacing w:line="276" w:lineRule="auto"/>
              <w:ind w:right="-270"/>
              <w:rPr>
                <w:position w:val="-6"/>
              </w:rPr>
            </w:pPr>
            <w:r w:rsidRPr="00F53EEA">
              <w:t xml:space="preserve">Location of Work                              </w:t>
            </w:r>
          </w:p>
        </w:tc>
        <w:tc>
          <w:tcPr>
            <w:tcW w:w="5850" w:type="dxa"/>
          </w:tcPr>
          <w:p w:rsidR="004C0662" w:rsidRPr="00F53EEA" w:rsidRDefault="00E91BC7" w:rsidP="00E26FFD">
            <w:pPr>
              <w:spacing w:before="20" w:line="276" w:lineRule="auto"/>
              <w:rPr>
                <w:position w:val="8"/>
              </w:rPr>
            </w:pPr>
            <w:r w:rsidRPr="00F53EEA">
              <w:rPr>
                <w:position w:val="8"/>
              </w:rPr>
              <w:t>Main Dairy Plant Habibganj Bhopal</w:t>
            </w:r>
          </w:p>
          <w:p w:rsidR="004C0662" w:rsidRPr="00F53EEA" w:rsidRDefault="004C0662" w:rsidP="00E26FFD">
            <w:pPr>
              <w:spacing w:before="20" w:line="276" w:lineRule="auto"/>
              <w:rPr>
                <w:position w:val="8"/>
              </w:rPr>
            </w:pPr>
          </w:p>
        </w:tc>
      </w:tr>
      <w:tr w:rsidR="004C0662" w:rsidRPr="00F53EEA" w:rsidTr="00E26FFD">
        <w:tc>
          <w:tcPr>
            <w:tcW w:w="810" w:type="dxa"/>
          </w:tcPr>
          <w:p w:rsidR="004C0662" w:rsidRPr="00F53EEA" w:rsidRDefault="004C0662" w:rsidP="004C0662">
            <w:pPr>
              <w:pStyle w:val="ListParagraph"/>
              <w:numPr>
                <w:ilvl w:val="0"/>
                <w:numId w:val="3"/>
              </w:numPr>
              <w:spacing w:after="0"/>
              <w:ind w:right="-270"/>
              <w:jc w:val="center"/>
              <w:rPr>
                <w:rFonts w:ascii="Times New Roman" w:hAnsi="Times New Roman" w:cs="Times New Roman"/>
                <w:sz w:val="24"/>
                <w:szCs w:val="24"/>
              </w:rPr>
            </w:pPr>
          </w:p>
        </w:tc>
        <w:tc>
          <w:tcPr>
            <w:tcW w:w="2340" w:type="dxa"/>
          </w:tcPr>
          <w:p w:rsidR="004C0662" w:rsidRPr="00F53EEA" w:rsidRDefault="004C0662" w:rsidP="00E26FFD">
            <w:pPr>
              <w:spacing w:before="23" w:line="276" w:lineRule="auto"/>
            </w:pPr>
            <w:r w:rsidRPr="00F53EEA">
              <w:rPr>
                <w:position w:val="-2"/>
              </w:rPr>
              <w:t xml:space="preserve">Earnest Money Deposit             </w:t>
            </w:r>
          </w:p>
        </w:tc>
        <w:tc>
          <w:tcPr>
            <w:tcW w:w="5850" w:type="dxa"/>
          </w:tcPr>
          <w:p w:rsidR="004C0662" w:rsidRPr="00F53EEA" w:rsidRDefault="004C0662" w:rsidP="00E26FFD">
            <w:pPr>
              <w:spacing w:before="20" w:line="276" w:lineRule="auto"/>
            </w:pPr>
            <w:r w:rsidRPr="00F53EEA">
              <w:t>EMD RS.</w:t>
            </w:r>
            <w:r w:rsidR="008C258B">
              <w:t xml:space="preserve"> 250000.00 (Rs. </w:t>
            </w:r>
            <w:r w:rsidR="0031287C">
              <w:t>Two lacs</w:t>
            </w:r>
            <w:r w:rsidR="008C258B">
              <w:t xml:space="preserve"> fifty thousand </w:t>
            </w:r>
            <w:r w:rsidR="00E91BC7" w:rsidRPr="00F53EEA">
              <w:t xml:space="preserve"> Only) </w:t>
            </w:r>
          </w:p>
          <w:p w:rsidR="004C0662" w:rsidRPr="00F53EEA" w:rsidRDefault="004C0662" w:rsidP="00E26FFD">
            <w:pPr>
              <w:spacing w:before="20" w:line="276" w:lineRule="auto"/>
            </w:pPr>
          </w:p>
        </w:tc>
      </w:tr>
      <w:tr w:rsidR="004C0662" w:rsidRPr="00F53EEA" w:rsidTr="00E26FFD">
        <w:tc>
          <w:tcPr>
            <w:tcW w:w="810" w:type="dxa"/>
          </w:tcPr>
          <w:p w:rsidR="004C0662" w:rsidRPr="00F53EEA" w:rsidRDefault="004C0662" w:rsidP="004C0662">
            <w:pPr>
              <w:pStyle w:val="ListParagraph"/>
              <w:numPr>
                <w:ilvl w:val="0"/>
                <w:numId w:val="3"/>
              </w:numPr>
              <w:spacing w:after="0"/>
              <w:ind w:right="-270"/>
              <w:jc w:val="center"/>
              <w:rPr>
                <w:rFonts w:ascii="Times New Roman" w:hAnsi="Times New Roman" w:cs="Times New Roman"/>
                <w:sz w:val="24"/>
                <w:szCs w:val="24"/>
              </w:rPr>
            </w:pPr>
          </w:p>
        </w:tc>
        <w:tc>
          <w:tcPr>
            <w:tcW w:w="2340" w:type="dxa"/>
          </w:tcPr>
          <w:p w:rsidR="004C0662" w:rsidRPr="00F53EEA" w:rsidRDefault="004C0662" w:rsidP="00E26FFD">
            <w:pPr>
              <w:spacing w:before="23" w:line="276" w:lineRule="auto"/>
              <w:rPr>
                <w:position w:val="-2"/>
              </w:rPr>
            </w:pPr>
            <w:r w:rsidRPr="00F53EEA">
              <w:rPr>
                <w:position w:val="-2"/>
              </w:rPr>
              <w:t>Cost of Tender Document</w:t>
            </w:r>
          </w:p>
        </w:tc>
        <w:tc>
          <w:tcPr>
            <w:tcW w:w="5850" w:type="dxa"/>
          </w:tcPr>
          <w:p w:rsidR="004C0662" w:rsidRPr="00F53EEA" w:rsidRDefault="004C0662" w:rsidP="00E26FFD">
            <w:pPr>
              <w:spacing w:before="20" w:line="276" w:lineRule="auto"/>
            </w:pPr>
            <w:r w:rsidRPr="00F53EEA">
              <w:t xml:space="preserve">Rs. 1000/- (One Thousand Only), Through Online mode/medium </w:t>
            </w:r>
          </w:p>
        </w:tc>
      </w:tr>
      <w:tr w:rsidR="004C0662" w:rsidRPr="00F53EEA" w:rsidTr="00E26FFD">
        <w:tc>
          <w:tcPr>
            <w:tcW w:w="810" w:type="dxa"/>
          </w:tcPr>
          <w:p w:rsidR="004C0662" w:rsidRPr="00F53EEA" w:rsidRDefault="004C0662" w:rsidP="004C0662">
            <w:pPr>
              <w:pStyle w:val="ListParagraph"/>
              <w:numPr>
                <w:ilvl w:val="0"/>
                <w:numId w:val="3"/>
              </w:numPr>
              <w:spacing w:after="0"/>
              <w:ind w:right="-270"/>
              <w:jc w:val="center"/>
              <w:rPr>
                <w:rFonts w:ascii="Times New Roman" w:hAnsi="Times New Roman" w:cs="Times New Roman"/>
                <w:sz w:val="24"/>
                <w:szCs w:val="24"/>
              </w:rPr>
            </w:pPr>
          </w:p>
        </w:tc>
        <w:tc>
          <w:tcPr>
            <w:tcW w:w="2340" w:type="dxa"/>
          </w:tcPr>
          <w:p w:rsidR="004C0662" w:rsidRPr="00F53EEA" w:rsidRDefault="004C0662" w:rsidP="00E26FFD">
            <w:pPr>
              <w:spacing w:before="23" w:line="276" w:lineRule="auto"/>
              <w:rPr>
                <w:position w:val="-2"/>
              </w:rPr>
            </w:pPr>
            <w:r w:rsidRPr="00F53EEA">
              <w:rPr>
                <w:rFonts w:eastAsia="Arial"/>
              </w:rPr>
              <w:t>Tender Document Details</w:t>
            </w:r>
          </w:p>
        </w:tc>
        <w:tc>
          <w:tcPr>
            <w:tcW w:w="5850" w:type="dxa"/>
          </w:tcPr>
          <w:p w:rsidR="004C0662" w:rsidRPr="00F53EEA" w:rsidRDefault="004C0662" w:rsidP="00E26FFD">
            <w:pPr>
              <w:spacing w:before="20" w:line="276" w:lineRule="auto"/>
              <w:rPr>
                <w:rFonts w:eastAsia="Arial"/>
                <w:position w:val="-1"/>
              </w:rPr>
            </w:pPr>
            <w:r w:rsidRPr="00F53EEA">
              <w:rPr>
                <w:rFonts w:eastAsia="Arial"/>
                <w:position w:val="-1"/>
              </w:rPr>
              <w:t>Annexure-A</w:t>
            </w:r>
            <w:r w:rsidR="00B611B6" w:rsidRPr="00F53EEA">
              <w:rPr>
                <w:rFonts w:eastAsia="Arial"/>
                <w:position w:val="-1"/>
              </w:rPr>
              <w:t xml:space="preserve">    </w:t>
            </w:r>
            <w:r w:rsidRPr="00F53EEA">
              <w:rPr>
                <w:rFonts w:eastAsia="Arial"/>
                <w:position w:val="-1"/>
              </w:rPr>
              <w:t xml:space="preserve">- </w:t>
            </w:r>
            <w:r w:rsidRPr="00F53EEA">
              <w:t xml:space="preserve">General Terms &amp; Conditions </w:t>
            </w:r>
          </w:p>
          <w:p w:rsidR="004C0662" w:rsidRPr="00F53EEA" w:rsidRDefault="004C0662" w:rsidP="00E26FFD">
            <w:pPr>
              <w:spacing w:before="20" w:line="276" w:lineRule="auto"/>
              <w:rPr>
                <w:rFonts w:eastAsia="Arial"/>
                <w:position w:val="-1"/>
              </w:rPr>
            </w:pPr>
            <w:r w:rsidRPr="00F53EEA">
              <w:rPr>
                <w:rFonts w:eastAsia="Arial"/>
                <w:position w:val="-1"/>
              </w:rPr>
              <w:t>Annexure-B   - Form A</w:t>
            </w:r>
          </w:p>
          <w:p w:rsidR="004C0662" w:rsidRPr="00F53EEA" w:rsidRDefault="004C0662" w:rsidP="00E26FFD">
            <w:pPr>
              <w:spacing w:before="20" w:line="276" w:lineRule="auto"/>
              <w:rPr>
                <w:rFonts w:eastAsia="Arial"/>
                <w:position w:val="-1"/>
              </w:rPr>
            </w:pPr>
            <w:r w:rsidRPr="00F53EEA">
              <w:rPr>
                <w:rFonts w:eastAsia="Arial"/>
                <w:position w:val="-1"/>
              </w:rPr>
              <w:t xml:space="preserve">Annexure-C   - Price Bid </w:t>
            </w:r>
          </w:p>
        </w:tc>
      </w:tr>
      <w:tr w:rsidR="004C0662" w:rsidRPr="00F53EEA" w:rsidTr="00E26FFD">
        <w:tc>
          <w:tcPr>
            <w:tcW w:w="810" w:type="dxa"/>
          </w:tcPr>
          <w:p w:rsidR="004C0662" w:rsidRPr="00F53EEA" w:rsidRDefault="004C0662" w:rsidP="004C0662">
            <w:pPr>
              <w:pStyle w:val="ListParagraph"/>
              <w:numPr>
                <w:ilvl w:val="0"/>
                <w:numId w:val="3"/>
              </w:numPr>
              <w:spacing w:after="0"/>
              <w:ind w:right="-270"/>
              <w:jc w:val="center"/>
              <w:rPr>
                <w:rFonts w:ascii="Times New Roman" w:hAnsi="Times New Roman" w:cs="Times New Roman"/>
                <w:sz w:val="24"/>
                <w:szCs w:val="24"/>
              </w:rPr>
            </w:pPr>
          </w:p>
        </w:tc>
        <w:tc>
          <w:tcPr>
            <w:tcW w:w="2340" w:type="dxa"/>
          </w:tcPr>
          <w:p w:rsidR="004C0662" w:rsidRPr="00F53EEA" w:rsidRDefault="004C0662" w:rsidP="00E26FFD">
            <w:pPr>
              <w:spacing w:before="23" w:line="276" w:lineRule="auto"/>
              <w:rPr>
                <w:rFonts w:eastAsia="Arial"/>
              </w:rPr>
            </w:pPr>
            <w:r w:rsidRPr="00F53EEA">
              <w:rPr>
                <w:rFonts w:eastAsia="Arial"/>
              </w:rPr>
              <w:t>Place of Purchasing Tender Document</w:t>
            </w:r>
          </w:p>
        </w:tc>
        <w:tc>
          <w:tcPr>
            <w:tcW w:w="5850" w:type="dxa"/>
          </w:tcPr>
          <w:p w:rsidR="004C0662" w:rsidRPr="00F53EEA" w:rsidRDefault="004C0662" w:rsidP="00E26FFD">
            <w:pPr>
              <w:spacing w:before="20" w:line="276" w:lineRule="auto"/>
            </w:pPr>
            <w:r w:rsidRPr="00F53EEA">
              <w:t>www.mptenders.gov.in</w:t>
            </w:r>
          </w:p>
        </w:tc>
      </w:tr>
      <w:tr w:rsidR="004C0662" w:rsidRPr="00F53EEA" w:rsidTr="00E26FFD">
        <w:trPr>
          <w:trHeight w:val="768"/>
        </w:trPr>
        <w:tc>
          <w:tcPr>
            <w:tcW w:w="810" w:type="dxa"/>
          </w:tcPr>
          <w:p w:rsidR="004C0662" w:rsidRPr="00F53EEA" w:rsidRDefault="004C0662" w:rsidP="004C0662">
            <w:pPr>
              <w:pStyle w:val="ListParagraph"/>
              <w:numPr>
                <w:ilvl w:val="0"/>
                <w:numId w:val="3"/>
              </w:numPr>
              <w:spacing w:after="0"/>
              <w:ind w:right="-270"/>
              <w:jc w:val="center"/>
              <w:rPr>
                <w:rFonts w:ascii="Times New Roman" w:hAnsi="Times New Roman" w:cs="Times New Roman"/>
                <w:sz w:val="24"/>
                <w:szCs w:val="24"/>
              </w:rPr>
            </w:pPr>
          </w:p>
        </w:tc>
        <w:tc>
          <w:tcPr>
            <w:tcW w:w="2340" w:type="dxa"/>
          </w:tcPr>
          <w:p w:rsidR="004C0662" w:rsidRPr="00F53EEA" w:rsidRDefault="004C0662" w:rsidP="00E26FFD">
            <w:pPr>
              <w:spacing w:before="23" w:line="276" w:lineRule="auto"/>
              <w:rPr>
                <w:rFonts w:eastAsia="Arial"/>
              </w:rPr>
            </w:pPr>
            <w:r w:rsidRPr="00F53EEA">
              <w:rPr>
                <w:position w:val="8"/>
              </w:rPr>
              <w:t xml:space="preserve">Place of Submission of  Tender Document </w:t>
            </w:r>
          </w:p>
        </w:tc>
        <w:tc>
          <w:tcPr>
            <w:tcW w:w="5850" w:type="dxa"/>
          </w:tcPr>
          <w:p w:rsidR="004C0662" w:rsidRPr="00F53EEA" w:rsidRDefault="004C0662" w:rsidP="00E26FFD">
            <w:pPr>
              <w:spacing w:before="20" w:line="276" w:lineRule="auto"/>
            </w:pPr>
            <w:r w:rsidRPr="00F53EEA">
              <w:t>www.mptenders.gov.in</w:t>
            </w:r>
          </w:p>
        </w:tc>
      </w:tr>
      <w:tr w:rsidR="004C0662" w:rsidRPr="00F53EEA" w:rsidTr="00E26FFD">
        <w:tc>
          <w:tcPr>
            <w:tcW w:w="810" w:type="dxa"/>
          </w:tcPr>
          <w:p w:rsidR="004C0662" w:rsidRPr="00F53EEA" w:rsidRDefault="004C0662" w:rsidP="004C0662">
            <w:pPr>
              <w:pStyle w:val="ListParagraph"/>
              <w:numPr>
                <w:ilvl w:val="0"/>
                <w:numId w:val="3"/>
              </w:numPr>
              <w:spacing w:after="0"/>
              <w:ind w:right="-270"/>
              <w:jc w:val="center"/>
              <w:rPr>
                <w:rFonts w:ascii="Times New Roman" w:hAnsi="Times New Roman" w:cs="Times New Roman"/>
                <w:sz w:val="24"/>
                <w:szCs w:val="24"/>
              </w:rPr>
            </w:pPr>
          </w:p>
        </w:tc>
        <w:tc>
          <w:tcPr>
            <w:tcW w:w="2340" w:type="dxa"/>
          </w:tcPr>
          <w:p w:rsidR="004C0662" w:rsidRPr="00F53EEA" w:rsidRDefault="004C0662" w:rsidP="00E26FFD">
            <w:pPr>
              <w:spacing w:line="276" w:lineRule="auto"/>
            </w:pPr>
            <w:r w:rsidRPr="00F53EEA">
              <w:t>Last Date for Receipt of   Tender</w:t>
            </w:r>
          </w:p>
        </w:tc>
        <w:tc>
          <w:tcPr>
            <w:tcW w:w="5850" w:type="dxa"/>
          </w:tcPr>
          <w:p w:rsidR="004C0662" w:rsidRPr="00F53EEA" w:rsidRDefault="0031287C" w:rsidP="00E26FFD">
            <w:pPr>
              <w:spacing w:before="20" w:line="276" w:lineRule="auto"/>
            </w:pPr>
            <w:r>
              <w:t>10.03</w:t>
            </w:r>
            <w:r w:rsidR="00CD1419">
              <w:t>.2023</w:t>
            </w:r>
            <w:r w:rsidR="004C0662" w:rsidRPr="00F53EEA">
              <w:t xml:space="preserve"> ;  till 1500 HR</w:t>
            </w:r>
          </w:p>
        </w:tc>
      </w:tr>
      <w:tr w:rsidR="004C0662" w:rsidRPr="00F53EEA" w:rsidTr="00E26FFD">
        <w:tc>
          <w:tcPr>
            <w:tcW w:w="810" w:type="dxa"/>
          </w:tcPr>
          <w:p w:rsidR="004C0662" w:rsidRPr="00F53EEA" w:rsidRDefault="004C0662" w:rsidP="004C0662">
            <w:pPr>
              <w:pStyle w:val="ListParagraph"/>
              <w:numPr>
                <w:ilvl w:val="0"/>
                <w:numId w:val="3"/>
              </w:numPr>
              <w:spacing w:after="0"/>
              <w:ind w:right="-270"/>
              <w:jc w:val="center"/>
              <w:rPr>
                <w:rFonts w:ascii="Times New Roman" w:hAnsi="Times New Roman" w:cs="Times New Roman"/>
                <w:sz w:val="24"/>
                <w:szCs w:val="24"/>
              </w:rPr>
            </w:pPr>
          </w:p>
        </w:tc>
        <w:tc>
          <w:tcPr>
            <w:tcW w:w="2340" w:type="dxa"/>
          </w:tcPr>
          <w:p w:rsidR="004C0662" w:rsidRPr="00F53EEA" w:rsidRDefault="004C0662" w:rsidP="00E26FFD">
            <w:pPr>
              <w:spacing w:before="23" w:line="276" w:lineRule="auto"/>
              <w:ind w:right="-58"/>
            </w:pPr>
            <w:r w:rsidRPr="00F53EEA">
              <w:t xml:space="preserve">Date of Technical </w:t>
            </w:r>
          </w:p>
          <w:p w:rsidR="004C0662" w:rsidRPr="00F53EEA" w:rsidRDefault="004C0662" w:rsidP="00E26FFD">
            <w:pPr>
              <w:spacing w:before="20" w:line="276" w:lineRule="auto"/>
            </w:pPr>
            <w:r w:rsidRPr="00F53EEA">
              <w:t>Bid Opening</w:t>
            </w:r>
          </w:p>
        </w:tc>
        <w:tc>
          <w:tcPr>
            <w:tcW w:w="5850" w:type="dxa"/>
          </w:tcPr>
          <w:p w:rsidR="004C0662" w:rsidRPr="00F53EEA" w:rsidRDefault="003B3F13" w:rsidP="003B3F13">
            <w:pPr>
              <w:spacing w:before="20" w:line="276" w:lineRule="auto"/>
            </w:pPr>
            <w:r>
              <w:t>1</w:t>
            </w:r>
            <w:r w:rsidR="0031287C">
              <w:t>3.03</w:t>
            </w:r>
            <w:r w:rsidR="00CD1419">
              <w:t>.2023</w:t>
            </w:r>
            <w:r w:rsidR="004C0662" w:rsidRPr="00F53EEA">
              <w:t xml:space="preserve"> ;  till 1500 HR</w:t>
            </w:r>
          </w:p>
        </w:tc>
      </w:tr>
      <w:tr w:rsidR="004C0662" w:rsidRPr="00F53EEA" w:rsidTr="00E26FFD">
        <w:tc>
          <w:tcPr>
            <w:tcW w:w="810" w:type="dxa"/>
          </w:tcPr>
          <w:p w:rsidR="004C0662" w:rsidRPr="00F53EEA" w:rsidRDefault="004C0662" w:rsidP="004C0662">
            <w:pPr>
              <w:pStyle w:val="ListParagraph"/>
              <w:numPr>
                <w:ilvl w:val="0"/>
                <w:numId w:val="3"/>
              </w:numPr>
              <w:spacing w:after="0"/>
              <w:ind w:right="-270"/>
              <w:jc w:val="center"/>
              <w:rPr>
                <w:rFonts w:ascii="Times New Roman" w:hAnsi="Times New Roman" w:cs="Times New Roman"/>
                <w:sz w:val="24"/>
                <w:szCs w:val="24"/>
              </w:rPr>
            </w:pPr>
          </w:p>
        </w:tc>
        <w:tc>
          <w:tcPr>
            <w:tcW w:w="2340" w:type="dxa"/>
          </w:tcPr>
          <w:p w:rsidR="004C0662" w:rsidRPr="00F53EEA" w:rsidRDefault="004C0662" w:rsidP="00E26FFD">
            <w:pPr>
              <w:spacing w:before="23" w:line="276" w:lineRule="auto"/>
              <w:ind w:right="-58"/>
            </w:pPr>
            <w:r w:rsidRPr="00F53EEA">
              <w:t xml:space="preserve">Date of Financial Bid Opening         </w:t>
            </w:r>
          </w:p>
        </w:tc>
        <w:tc>
          <w:tcPr>
            <w:tcW w:w="5850" w:type="dxa"/>
          </w:tcPr>
          <w:p w:rsidR="004C0662" w:rsidRPr="00F53EEA" w:rsidRDefault="004C0662" w:rsidP="00E26FFD">
            <w:pPr>
              <w:pStyle w:val="ListParagraph"/>
              <w:spacing w:before="20"/>
              <w:ind w:left="0"/>
              <w:rPr>
                <w:rFonts w:ascii="Times New Roman" w:hAnsi="Times New Roman" w:cs="Times New Roman"/>
                <w:sz w:val="24"/>
                <w:szCs w:val="24"/>
              </w:rPr>
            </w:pPr>
            <w:r w:rsidRPr="00F53EEA">
              <w:rPr>
                <w:rFonts w:ascii="Times New Roman" w:hAnsi="Times New Roman" w:cs="Times New Roman"/>
                <w:sz w:val="24"/>
                <w:szCs w:val="24"/>
              </w:rPr>
              <w:t xml:space="preserve">WILL BE INTIMATED SEPARATELY TO TECHNICALLY QUALIFIED BIDDERS. </w:t>
            </w:r>
          </w:p>
        </w:tc>
      </w:tr>
    </w:tbl>
    <w:p w:rsidR="004C0662" w:rsidRPr="00F53EEA" w:rsidRDefault="004C0662" w:rsidP="004C0662">
      <w:pPr>
        <w:pStyle w:val="NoSpacing"/>
        <w:rPr>
          <w:rFonts w:ascii="Times New Roman" w:hAnsi="Times New Roman" w:cs="Times New Roman"/>
          <w:sz w:val="24"/>
          <w:szCs w:val="24"/>
        </w:rPr>
      </w:pPr>
      <w:r w:rsidRPr="00F53EEA">
        <w:rPr>
          <w:rFonts w:ascii="Times New Roman" w:hAnsi="Times New Roman" w:cs="Times New Roman"/>
          <w:sz w:val="24"/>
          <w:szCs w:val="24"/>
        </w:rPr>
        <w:t xml:space="preserve">                   </w:t>
      </w:r>
    </w:p>
    <w:p w:rsidR="00D11926" w:rsidRPr="00F53EEA" w:rsidRDefault="00D11926" w:rsidP="004D6C10">
      <w:pPr>
        <w:ind w:left="-142" w:right="-23"/>
        <w:jc w:val="both"/>
      </w:pPr>
    </w:p>
    <w:p w:rsidR="00D11926" w:rsidRPr="00F53EEA" w:rsidRDefault="00D11926" w:rsidP="004D6C10">
      <w:pPr>
        <w:ind w:left="-142" w:right="-23"/>
        <w:jc w:val="both"/>
      </w:pPr>
    </w:p>
    <w:p w:rsidR="00D11926" w:rsidRPr="00F53EEA" w:rsidRDefault="00D11926" w:rsidP="004D6C10">
      <w:pPr>
        <w:ind w:left="-142" w:right="-23"/>
        <w:jc w:val="both"/>
      </w:pPr>
    </w:p>
    <w:p w:rsidR="00D11926" w:rsidRPr="00F53EEA" w:rsidRDefault="00D11926" w:rsidP="004D6C10">
      <w:pPr>
        <w:ind w:left="-142" w:right="-23"/>
        <w:jc w:val="both"/>
      </w:pPr>
    </w:p>
    <w:p w:rsidR="00D11926" w:rsidRPr="00F53EEA" w:rsidRDefault="00D11926" w:rsidP="004D6C10">
      <w:pPr>
        <w:ind w:left="-142" w:right="-23"/>
        <w:jc w:val="both"/>
      </w:pPr>
    </w:p>
    <w:p w:rsidR="00B611B6" w:rsidRPr="00F53EEA" w:rsidRDefault="00B611B6" w:rsidP="004D6C10">
      <w:pPr>
        <w:ind w:left="-142" w:right="-23"/>
        <w:jc w:val="both"/>
      </w:pPr>
    </w:p>
    <w:p w:rsidR="00B611B6" w:rsidRPr="00F53EEA" w:rsidRDefault="00B611B6" w:rsidP="004D6C10">
      <w:pPr>
        <w:ind w:left="-142" w:right="-23"/>
        <w:jc w:val="both"/>
      </w:pPr>
    </w:p>
    <w:p w:rsidR="00B611B6" w:rsidRPr="00F53EEA" w:rsidRDefault="00B611B6" w:rsidP="004D6C10">
      <w:pPr>
        <w:ind w:left="-142" w:right="-23"/>
        <w:jc w:val="both"/>
      </w:pPr>
    </w:p>
    <w:p w:rsidR="00B611B6" w:rsidRPr="00F53EEA" w:rsidRDefault="00B611B6" w:rsidP="004D6C10">
      <w:pPr>
        <w:ind w:left="-142" w:right="-23"/>
        <w:jc w:val="both"/>
      </w:pPr>
    </w:p>
    <w:p w:rsidR="00D11926" w:rsidRPr="00F53EEA" w:rsidRDefault="00D11926" w:rsidP="004D6C10">
      <w:pPr>
        <w:ind w:left="-142" w:right="-23"/>
        <w:jc w:val="both"/>
      </w:pPr>
    </w:p>
    <w:p w:rsidR="00D11926" w:rsidRPr="00F53EEA" w:rsidRDefault="00D11926" w:rsidP="004D6C10">
      <w:pPr>
        <w:ind w:left="-142" w:right="-23"/>
        <w:jc w:val="both"/>
      </w:pPr>
    </w:p>
    <w:p w:rsidR="00E91BC7" w:rsidRPr="00F53EEA" w:rsidRDefault="00E91BC7" w:rsidP="004D6C10">
      <w:pPr>
        <w:ind w:left="-142" w:right="-23"/>
        <w:jc w:val="both"/>
      </w:pPr>
    </w:p>
    <w:p w:rsidR="00E91BC7" w:rsidRPr="00F53EEA" w:rsidRDefault="00E91BC7" w:rsidP="004D6C10">
      <w:pPr>
        <w:ind w:left="-142" w:right="-23"/>
        <w:jc w:val="both"/>
      </w:pPr>
    </w:p>
    <w:p w:rsidR="00E91BC7" w:rsidRPr="00F53EEA" w:rsidRDefault="00E91BC7" w:rsidP="004D6C10">
      <w:pPr>
        <w:ind w:left="-142" w:right="-23"/>
        <w:jc w:val="both"/>
      </w:pPr>
    </w:p>
    <w:p w:rsidR="00D11926" w:rsidRPr="00F53EEA" w:rsidRDefault="00D11926" w:rsidP="004D6C10">
      <w:pPr>
        <w:ind w:left="-142" w:right="-23"/>
        <w:jc w:val="both"/>
      </w:pPr>
    </w:p>
    <w:p w:rsidR="00321EB7" w:rsidRPr="00F53EEA" w:rsidRDefault="00321EB7" w:rsidP="004D6C10">
      <w:pPr>
        <w:ind w:left="-142" w:right="-23"/>
        <w:jc w:val="both"/>
      </w:pPr>
    </w:p>
    <w:p w:rsidR="004A1F44" w:rsidRPr="00F53EEA" w:rsidRDefault="00321EB7" w:rsidP="004A1F44">
      <w:pPr>
        <w:ind w:left="-142" w:right="-23"/>
        <w:jc w:val="right"/>
        <w:rPr>
          <w:rFonts w:eastAsia="Arial"/>
          <w:b/>
          <w:position w:val="-1"/>
          <w:u w:val="single"/>
        </w:rPr>
      </w:pPr>
      <w:r w:rsidRPr="00F53EEA">
        <w:rPr>
          <w:rFonts w:eastAsia="Arial"/>
          <w:b/>
          <w:position w:val="-1"/>
          <w:u w:val="single"/>
        </w:rPr>
        <w:lastRenderedPageBreak/>
        <w:t xml:space="preserve">ANNEXURE-A      </w:t>
      </w:r>
    </w:p>
    <w:p w:rsidR="004D6C10" w:rsidRPr="00F53EEA" w:rsidRDefault="004D6C10" w:rsidP="004D6C10">
      <w:pPr>
        <w:ind w:left="-142" w:right="-23"/>
        <w:jc w:val="both"/>
        <w:rPr>
          <w:b/>
          <w:bCs/>
          <w:u w:val="single"/>
        </w:rPr>
      </w:pPr>
      <w:r w:rsidRPr="00F53EEA">
        <w:rPr>
          <w:b/>
          <w:bCs/>
          <w:u w:val="single"/>
        </w:rPr>
        <w:t>General Terms &amp; Conditions for tender submission &amp; supply</w:t>
      </w:r>
    </w:p>
    <w:p w:rsidR="004D6C10" w:rsidRPr="00F53EEA" w:rsidRDefault="004D6C10" w:rsidP="004D6C10">
      <w:pPr>
        <w:ind w:left="-142" w:right="-23"/>
        <w:jc w:val="both"/>
        <w:rPr>
          <w:b/>
          <w:bCs/>
        </w:rPr>
      </w:pPr>
      <w:r w:rsidRPr="00F53EEA">
        <w:rPr>
          <w:b/>
          <w:bCs/>
        </w:rPr>
        <w:tab/>
      </w:r>
    </w:p>
    <w:p w:rsidR="004D6C10" w:rsidRPr="00F53EEA" w:rsidRDefault="004D6C10" w:rsidP="004D6C10">
      <w:pPr>
        <w:ind w:left="-142" w:right="-23"/>
        <w:jc w:val="both"/>
      </w:pPr>
      <w:r w:rsidRPr="00F53EEA">
        <w:t xml:space="preserve">Bhopal Sahakari Dugdha Sangh Maryadit, Bhopal (BSDSM), an ISO certified cooperative organization, invites online e tender from bona fide manufacturers or suppliers and/ or their authorised dealers  or other suppliers for supply of </w:t>
      </w:r>
      <w:r w:rsidRPr="00F53EEA">
        <w:rPr>
          <w:b/>
          <w:bCs/>
        </w:rPr>
        <w:t>Pipe Natural Gas(PNG</w:t>
      </w:r>
      <w:r w:rsidRPr="00F53EEA">
        <w:t>) strictly in adherence to the detailed specifications given in the schedule II of the tender documents. Bhopal Sahakari Dugdha Sangh Mydt., Bhopal reserves the right to accept or reject any or all tenders, which in their opinion justify such actions, without further explanation to the tenderers.</w:t>
      </w:r>
    </w:p>
    <w:p w:rsidR="004D6C10" w:rsidRPr="00F53EEA" w:rsidRDefault="004D6C10" w:rsidP="004D6C10">
      <w:pPr>
        <w:ind w:left="-142" w:right="-23"/>
        <w:jc w:val="both"/>
      </w:pPr>
    </w:p>
    <w:p w:rsidR="004D6C10" w:rsidRPr="007F468C" w:rsidRDefault="004D6C10" w:rsidP="007F468C">
      <w:pPr>
        <w:pStyle w:val="ListParagraph"/>
        <w:numPr>
          <w:ilvl w:val="0"/>
          <w:numId w:val="9"/>
        </w:numPr>
        <w:ind w:right="-23"/>
        <w:jc w:val="both"/>
        <w:rPr>
          <w:rFonts w:ascii="Times New Roman" w:hAnsi="Times New Roman" w:cs="Times New Roman"/>
          <w:b/>
          <w:sz w:val="24"/>
          <w:szCs w:val="24"/>
          <w:u w:val="single"/>
        </w:rPr>
      </w:pPr>
      <w:r w:rsidRPr="007F468C">
        <w:rPr>
          <w:rFonts w:ascii="Times New Roman" w:hAnsi="Times New Roman" w:cs="Times New Roman"/>
          <w:b/>
          <w:sz w:val="24"/>
          <w:szCs w:val="24"/>
          <w:u w:val="single"/>
        </w:rPr>
        <w:t>DECLARATION:</w:t>
      </w:r>
    </w:p>
    <w:p w:rsidR="004D6C10" w:rsidRDefault="004D6C10" w:rsidP="004D6C10">
      <w:pPr>
        <w:ind w:left="-142" w:right="-23"/>
        <w:jc w:val="both"/>
      </w:pPr>
      <w:r w:rsidRPr="00F53EEA">
        <w:t xml:space="preserve">The submission of a tender by a tenderer implies that he/she has read the notice and conditions of the tender and the terms and conditions of contract and has made himself/herself aware of scope and specifications of the supplies to be made and the destination where the supplies have to be made and satisfied himself/herself regarding the quality and specifications of the articles. </w:t>
      </w:r>
    </w:p>
    <w:p w:rsidR="000561C9" w:rsidRDefault="000561C9" w:rsidP="004D6C10">
      <w:pPr>
        <w:ind w:left="-142" w:right="-23"/>
        <w:jc w:val="both"/>
      </w:pPr>
    </w:p>
    <w:p w:rsidR="004D6C10" w:rsidRPr="000561C9" w:rsidRDefault="000561C9" w:rsidP="000561C9">
      <w:pPr>
        <w:pStyle w:val="ListParagraph"/>
        <w:numPr>
          <w:ilvl w:val="0"/>
          <w:numId w:val="9"/>
        </w:numPr>
        <w:ind w:right="-23"/>
        <w:jc w:val="both"/>
      </w:pPr>
      <w:r w:rsidRPr="000561C9">
        <w:rPr>
          <w:b/>
          <w:u w:val="single"/>
        </w:rPr>
        <w:t xml:space="preserve"> </w:t>
      </w:r>
      <w:r w:rsidR="004D6C10" w:rsidRPr="000561C9">
        <w:rPr>
          <w:rFonts w:ascii="Times New Roman" w:hAnsi="Times New Roman" w:cs="Times New Roman"/>
          <w:b/>
          <w:sz w:val="24"/>
          <w:szCs w:val="24"/>
          <w:u w:val="single"/>
        </w:rPr>
        <w:t>TENDER SUBMISSION:</w:t>
      </w:r>
    </w:p>
    <w:p w:rsidR="000561C9" w:rsidRPr="000561C9" w:rsidRDefault="004D6C10" w:rsidP="000561C9">
      <w:pPr>
        <w:pStyle w:val="ListParagraph"/>
        <w:numPr>
          <w:ilvl w:val="1"/>
          <w:numId w:val="9"/>
        </w:numPr>
        <w:ind w:right="-23"/>
        <w:jc w:val="both"/>
        <w:rPr>
          <w:rFonts w:ascii="Times New Roman" w:hAnsi="Times New Roman" w:cs="Times New Roman"/>
        </w:rPr>
      </w:pPr>
      <w:r w:rsidRPr="000561C9">
        <w:rPr>
          <w:rFonts w:ascii="Times New Roman" w:hAnsi="Times New Roman" w:cs="Times New Roman"/>
        </w:rPr>
        <w:t xml:space="preserve">Tenders received by e-mail will not be considered. </w:t>
      </w:r>
    </w:p>
    <w:p w:rsidR="004D6C10" w:rsidRPr="000561C9" w:rsidRDefault="007F468C" w:rsidP="000561C9">
      <w:pPr>
        <w:pStyle w:val="ListParagraph"/>
        <w:numPr>
          <w:ilvl w:val="1"/>
          <w:numId w:val="9"/>
        </w:numPr>
        <w:ind w:right="-23"/>
        <w:jc w:val="both"/>
        <w:rPr>
          <w:rFonts w:ascii="Times New Roman" w:hAnsi="Times New Roman" w:cs="Times New Roman"/>
        </w:rPr>
      </w:pPr>
      <w:r w:rsidRPr="000561C9">
        <w:rPr>
          <w:rFonts w:ascii="Times New Roman" w:hAnsi="Times New Roman" w:cs="Times New Roman"/>
        </w:rPr>
        <w:t xml:space="preserve"> </w:t>
      </w:r>
      <w:r w:rsidR="004D6C10" w:rsidRPr="000561C9">
        <w:rPr>
          <w:rFonts w:ascii="Times New Roman" w:hAnsi="Times New Roman" w:cs="Times New Roman"/>
          <w:sz w:val="24"/>
          <w:szCs w:val="24"/>
        </w:rPr>
        <w:t>The tenderer(s) should clearly state in their offer the address, telephone, e-mail, PAN and GST Numbers.  Any change in the address should immediately be communicated to the Chief Executive Officer, Bhopal Sahakari Dugdh Sangh Mydt, Bhopal and correspondence thereafter will be made at the changed address.</w:t>
      </w:r>
    </w:p>
    <w:p w:rsidR="004D6C10" w:rsidRPr="000561C9" w:rsidRDefault="007F468C" w:rsidP="000561C9">
      <w:pPr>
        <w:pStyle w:val="ListParagraph"/>
        <w:numPr>
          <w:ilvl w:val="1"/>
          <w:numId w:val="9"/>
        </w:numPr>
        <w:ind w:right="-23"/>
        <w:jc w:val="both"/>
        <w:rPr>
          <w:rFonts w:ascii="Times New Roman" w:hAnsi="Times New Roman" w:cs="Times New Roman"/>
        </w:rPr>
      </w:pPr>
      <w:r w:rsidRPr="000561C9">
        <w:rPr>
          <w:rFonts w:ascii="Times New Roman" w:hAnsi="Times New Roman" w:cs="Times New Roman"/>
        </w:rPr>
        <w:t>Negligence</w:t>
      </w:r>
      <w:r w:rsidR="004D6C10" w:rsidRPr="000561C9">
        <w:rPr>
          <w:rFonts w:ascii="Times New Roman" w:hAnsi="Times New Roman" w:cs="Times New Roman"/>
          <w:sz w:val="24"/>
          <w:szCs w:val="24"/>
        </w:rPr>
        <w:t xml:space="preserve"> on the part of tenderer in filling the tender form offers him/her no right to withdraw the tender after it has been opened.</w:t>
      </w:r>
    </w:p>
    <w:p w:rsidR="004D6C10" w:rsidRPr="000561C9" w:rsidRDefault="004D6C10" w:rsidP="000561C9">
      <w:pPr>
        <w:pStyle w:val="ListParagraph"/>
        <w:numPr>
          <w:ilvl w:val="1"/>
          <w:numId w:val="9"/>
        </w:numPr>
        <w:ind w:right="-23"/>
        <w:jc w:val="both"/>
        <w:rPr>
          <w:rFonts w:ascii="Times New Roman" w:hAnsi="Times New Roman" w:cs="Times New Roman"/>
        </w:rPr>
      </w:pPr>
      <w:r w:rsidRPr="000561C9">
        <w:rPr>
          <w:rFonts w:ascii="Times New Roman" w:hAnsi="Times New Roman" w:cs="Times New Roman"/>
          <w:sz w:val="24"/>
          <w:szCs w:val="24"/>
        </w:rPr>
        <w:t xml:space="preserve">The acceptance of the tender and award of the purchase order will be the sole right of the Chief Executive Officer, Bhopal Sah. Dugdha Sangh Mydt. who does not   bind himself to accept a  tender in whole or in part or reject any or all the tenders received without assigning any reasons and no explanation can be demanded of the cause of rejection of the tender by any tenderer. </w:t>
      </w:r>
    </w:p>
    <w:p w:rsidR="004D6C10" w:rsidRPr="000561C9" w:rsidRDefault="004D6C10" w:rsidP="000561C9">
      <w:pPr>
        <w:pStyle w:val="ListParagraph"/>
        <w:numPr>
          <w:ilvl w:val="1"/>
          <w:numId w:val="9"/>
        </w:numPr>
        <w:ind w:right="-23"/>
        <w:jc w:val="both"/>
        <w:rPr>
          <w:rFonts w:ascii="Times New Roman" w:hAnsi="Times New Roman" w:cs="Times New Roman"/>
        </w:rPr>
      </w:pPr>
      <w:r w:rsidRPr="000561C9">
        <w:rPr>
          <w:rFonts w:ascii="Times New Roman" w:hAnsi="Times New Roman" w:cs="Times New Roman"/>
          <w:sz w:val="24"/>
          <w:szCs w:val="24"/>
        </w:rPr>
        <w:t xml:space="preserve">The Chief Executive Officer, BSDSM reserves the right to place order for whole requirement with any tenderer or split the orders among one or more tenderers or not to purchase at all any item even after rate approval. </w:t>
      </w:r>
    </w:p>
    <w:p w:rsidR="004D6C10" w:rsidRPr="000561C9" w:rsidRDefault="000561C9" w:rsidP="000561C9">
      <w:pPr>
        <w:pStyle w:val="ListParagraph"/>
        <w:numPr>
          <w:ilvl w:val="1"/>
          <w:numId w:val="9"/>
        </w:numPr>
        <w:ind w:right="-23"/>
        <w:jc w:val="both"/>
        <w:rPr>
          <w:rFonts w:ascii="Times New Roman" w:hAnsi="Times New Roman" w:cs="Times New Roman"/>
        </w:rPr>
      </w:pPr>
      <w:r w:rsidRPr="000561C9">
        <w:rPr>
          <w:rFonts w:ascii="Times New Roman" w:hAnsi="Times New Roman" w:cs="Times New Roman"/>
        </w:rPr>
        <w:t xml:space="preserve"> </w:t>
      </w:r>
      <w:r w:rsidR="004D6C10" w:rsidRPr="000561C9">
        <w:rPr>
          <w:rFonts w:ascii="Times New Roman" w:hAnsi="Times New Roman" w:cs="Times New Roman"/>
          <w:sz w:val="24"/>
          <w:szCs w:val="24"/>
        </w:rPr>
        <w:t>Each tender should be accompanied with copy of PAN, GST Registration.</w:t>
      </w:r>
    </w:p>
    <w:p w:rsidR="004D6C10" w:rsidRPr="000561C9" w:rsidRDefault="000561C9" w:rsidP="000561C9">
      <w:pPr>
        <w:pStyle w:val="ListParagraph"/>
        <w:numPr>
          <w:ilvl w:val="1"/>
          <w:numId w:val="9"/>
        </w:numPr>
        <w:ind w:right="-23"/>
        <w:jc w:val="both"/>
        <w:rPr>
          <w:rFonts w:ascii="Times New Roman" w:hAnsi="Times New Roman" w:cs="Times New Roman"/>
        </w:rPr>
      </w:pPr>
      <w:r w:rsidRPr="000561C9">
        <w:rPr>
          <w:rFonts w:ascii="Times New Roman" w:hAnsi="Times New Roman" w:cs="Times New Roman"/>
        </w:rPr>
        <w:t xml:space="preserve"> </w:t>
      </w:r>
      <w:r w:rsidR="004D6C10" w:rsidRPr="000561C9">
        <w:rPr>
          <w:rFonts w:ascii="Times New Roman" w:hAnsi="Times New Roman" w:cs="Times New Roman"/>
          <w:sz w:val="24"/>
          <w:szCs w:val="24"/>
        </w:rPr>
        <w:t>The tenderers should submit the rates online only. The conditional tenders are liable to be rejected.</w:t>
      </w:r>
    </w:p>
    <w:p w:rsidR="004D6C10" w:rsidRPr="000561C9" w:rsidRDefault="004D6C10" w:rsidP="000561C9">
      <w:pPr>
        <w:pStyle w:val="ListParagraph"/>
        <w:numPr>
          <w:ilvl w:val="1"/>
          <w:numId w:val="9"/>
        </w:numPr>
        <w:ind w:right="-23"/>
        <w:jc w:val="both"/>
        <w:rPr>
          <w:rFonts w:ascii="Times New Roman" w:hAnsi="Times New Roman" w:cs="Times New Roman"/>
        </w:rPr>
      </w:pPr>
      <w:r w:rsidRPr="000561C9">
        <w:rPr>
          <w:rFonts w:ascii="Times New Roman" w:hAnsi="Times New Roman" w:cs="Times New Roman"/>
          <w:sz w:val="24"/>
          <w:szCs w:val="24"/>
        </w:rPr>
        <w:t>No person or firm is permitted to submit more than one tender under different names.</w:t>
      </w:r>
    </w:p>
    <w:p w:rsidR="000561C9" w:rsidRPr="000561C9" w:rsidRDefault="004D6C10" w:rsidP="000561C9">
      <w:pPr>
        <w:pStyle w:val="ListParagraph"/>
        <w:numPr>
          <w:ilvl w:val="1"/>
          <w:numId w:val="9"/>
        </w:numPr>
        <w:ind w:right="-23"/>
        <w:jc w:val="both"/>
        <w:rPr>
          <w:rFonts w:ascii="Times New Roman" w:hAnsi="Times New Roman" w:cs="Times New Roman"/>
        </w:rPr>
      </w:pPr>
      <w:r w:rsidRPr="000561C9">
        <w:rPr>
          <w:rFonts w:ascii="Times New Roman" w:hAnsi="Times New Roman" w:cs="Times New Roman"/>
          <w:sz w:val="24"/>
          <w:szCs w:val="24"/>
        </w:rPr>
        <w:t>The tenderer shall not sublet the contract or assign to any other party or parties, the whole or any portion of the contract without prior written permission of Chief Executive Officer, BSDSM.</w:t>
      </w:r>
    </w:p>
    <w:p w:rsidR="004D6C10" w:rsidRPr="000561C9" w:rsidRDefault="004D6C10" w:rsidP="000561C9">
      <w:pPr>
        <w:pStyle w:val="ListParagraph"/>
        <w:numPr>
          <w:ilvl w:val="1"/>
          <w:numId w:val="9"/>
        </w:numPr>
        <w:ind w:right="-23"/>
        <w:jc w:val="both"/>
        <w:rPr>
          <w:rFonts w:ascii="Times New Roman" w:hAnsi="Times New Roman" w:cs="Times New Roman"/>
        </w:rPr>
      </w:pPr>
      <w:r w:rsidRPr="000561C9">
        <w:rPr>
          <w:rFonts w:ascii="Times New Roman" w:hAnsi="Times New Roman" w:cs="Times New Roman"/>
          <w:sz w:val="24"/>
          <w:szCs w:val="24"/>
        </w:rPr>
        <w:t>Tenderer shall fill all the details of the unit in form- A, in schedule-III. (To be uploaded –mandatory.)</w:t>
      </w:r>
    </w:p>
    <w:p w:rsidR="004D6C10" w:rsidRPr="00F53EEA" w:rsidRDefault="004D6C10" w:rsidP="004D6C10">
      <w:pPr>
        <w:ind w:left="-142" w:right="-23"/>
        <w:jc w:val="both"/>
        <w:rPr>
          <w:b/>
          <w:bCs/>
        </w:rPr>
      </w:pPr>
      <w:r w:rsidRPr="00F53EEA">
        <w:rPr>
          <w:b/>
          <w:bCs/>
        </w:rPr>
        <w:t>Bid Validity</w:t>
      </w:r>
    </w:p>
    <w:p w:rsidR="004D6C10" w:rsidRPr="00F53EEA" w:rsidRDefault="004D6C10" w:rsidP="004D6C10">
      <w:pPr>
        <w:ind w:left="-142" w:right="-23"/>
        <w:jc w:val="both"/>
        <w:rPr>
          <w:bCs/>
        </w:rPr>
      </w:pPr>
      <w:r w:rsidRPr="00F53EEA">
        <w:rPr>
          <w:bCs/>
        </w:rPr>
        <w:t>Bid shall be valid for a period of 90 days from the date of opening.</w:t>
      </w:r>
    </w:p>
    <w:p w:rsidR="004D6C10" w:rsidRPr="00F53EEA" w:rsidRDefault="004D6C10" w:rsidP="004D6C10">
      <w:pPr>
        <w:ind w:left="-142" w:right="-23"/>
        <w:jc w:val="both"/>
        <w:rPr>
          <w:b/>
          <w:bCs/>
        </w:rPr>
      </w:pPr>
      <w:r w:rsidRPr="00F53EEA">
        <w:rPr>
          <w:b/>
          <w:bCs/>
        </w:rPr>
        <w:t>Documents composing the Bid</w:t>
      </w:r>
    </w:p>
    <w:p w:rsidR="004D6C10" w:rsidRPr="00F53EEA" w:rsidRDefault="004D6C10" w:rsidP="004D6C10">
      <w:pPr>
        <w:ind w:left="-142" w:right="-23"/>
        <w:jc w:val="both"/>
      </w:pPr>
      <w:r w:rsidRPr="00F53EEA">
        <w:rPr>
          <w:b/>
          <w:bCs/>
        </w:rPr>
        <w:t xml:space="preserve">Technical bid: </w:t>
      </w:r>
      <w:r w:rsidRPr="00F53EEA">
        <w:rPr>
          <w:b/>
          <w:bCs/>
          <w:color w:val="C00000"/>
        </w:rPr>
        <w:t>(To be uploaded online mandatory)</w:t>
      </w:r>
    </w:p>
    <w:p w:rsidR="004D6C10" w:rsidRPr="00F53EEA" w:rsidRDefault="000561C9" w:rsidP="004D6C10">
      <w:pPr>
        <w:ind w:left="-142" w:right="-23"/>
        <w:jc w:val="both"/>
      </w:pPr>
      <w:r>
        <w:rPr>
          <w:bCs/>
        </w:rPr>
        <w:lastRenderedPageBreak/>
        <w:t>1.</w:t>
      </w:r>
      <w:r w:rsidR="004D6C10" w:rsidRPr="00F53EEA">
        <w:rPr>
          <w:bCs/>
        </w:rPr>
        <w:t xml:space="preserve">Form A filled with copy of PAN, GST Registration, Company/Firm Registration or Factory License, </w:t>
      </w:r>
      <w:r w:rsidR="004D6C10" w:rsidRPr="00F53EEA">
        <w:t>ITR of 2 Assessment Year (2020-21, 2021-22)</w:t>
      </w:r>
    </w:p>
    <w:p w:rsidR="00E91BC7" w:rsidRPr="00F53EEA" w:rsidRDefault="00E91BC7" w:rsidP="00E91BC7">
      <w:pPr>
        <w:ind w:left="-142" w:right="-23"/>
        <w:jc w:val="both"/>
      </w:pPr>
      <w:r w:rsidRPr="00F53EEA">
        <w:t>2. Authorisation certificate provided by PNGRB.</w:t>
      </w:r>
    </w:p>
    <w:p w:rsidR="004D6C10" w:rsidRPr="00F53EEA" w:rsidRDefault="00E91BC7" w:rsidP="00E91BC7">
      <w:pPr>
        <w:ind w:left="-142" w:right="-23"/>
        <w:jc w:val="both"/>
      </w:pPr>
      <w:r w:rsidRPr="00F53EEA">
        <w:rPr>
          <w:bCs/>
        </w:rPr>
        <w:t>3</w:t>
      </w:r>
      <w:r w:rsidR="000561C9">
        <w:rPr>
          <w:bCs/>
        </w:rPr>
        <w:t>.</w:t>
      </w:r>
      <w:r w:rsidR="004D6C10" w:rsidRPr="00F53EEA">
        <w:rPr>
          <w:bCs/>
        </w:rPr>
        <w:t xml:space="preserve">Online EMD transaction acknowledgement or EMD exemption certificate (if applicable </w:t>
      </w:r>
      <w:r w:rsidR="004D6C10" w:rsidRPr="00F53EEA">
        <w:rPr>
          <w:bCs/>
        </w:rPr>
        <w:tab/>
        <w:t xml:space="preserve">see </w:t>
      </w:r>
      <w:r w:rsidR="004D6C10" w:rsidRPr="00F53EEA">
        <w:rPr>
          <w:b/>
        </w:rPr>
        <w:t>Sr. No. 3.2</w:t>
      </w:r>
      <w:r w:rsidR="004D6C10" w:rsidRPr="00F53EEA">
        <w:rPr>
          <w:bCs/>
        </w:rPr>
        <w:t>)</w:t>
      </w:r>
    </w:p>
    <w:p w:rsidR="004D6C10" w:rsidRPr="00F53EEA" w:rsidRDefault="004D6C10" w:rsidP="004D6C10">
      <w:pPr>
        <w:ind w:left="-142" w:right="-23"/>
        <w:jc w:val="both"/>
        <w:rPr>
          <w:bCs/>
        </w:rPr>
      </w:pPr>
    </w:p>
    <w:p w:rsidR="004D6C10" w:rsidRPr="00F53EEA" w:rsidRDefault="004D6C10" w:rsidP="004D6C10">
      <w:pPr>
        <w:ind w:left="-142" w:right="-23"/>
        <w:jc w:val="both"/>
        <w:rPr>
          <w:b/>
          <w:bCs/>
        </w:rPr>
      </w:pPr>
    </w:p>
    <w:p w:rsidR="004D6C10" w:rsidRPr="00F53EEA" w:rsidRDefault="004D6C10" w:rsidP="004D6C10">
      <w:pPr>
        <w:ind w:left="-142" w:right="-23"/>
        <w:jc w:val="both"/>
        <w:rPr>
          <w:b/>
          <w:bCs/>
        </w:rPr>
      </w:pPr>
      <w:r w:rsidRPr="00F53EEA">
        <w:rPr>
          <w:b/>
          <w:bCs/>
        </w:rPr>
        <w:t>Commercial/Financial Bid</w:t>
      </w:r>
    </w:p>
    <w:p w:rsidR="004D6C10" w:rsidRPr="00F53EEA" w:rsidRDefault="004D6C10" w:rsidP="004D6C10">
      <w:pPr>
        <w:ind w:left="-142" w:right="-23"/>
        <w:jc w:val="both"/>
        <w:rPr>
          <w:bCs/>
        </w:rPr>
      </w:pPr>
      <w:r w:rsidRPr="00F53EEA">
        <w:rPr>
          <w:bCs/>
        </w:rPr>
        <w:t>Commercial/</w:t>
      </w:r>
      <w:r w:rsidRPr="00F53EEA">
        <w:t>Financial</w:t>
      </w:r>
      <w:r w:rsidRPr="00F53EEA">
        <w:rPr>
          <w:bCs/>
        </w:rPr>
        <w:t xml:space="preserve"> Bid form online (submit online only)</w:t>
      </w:r>
    </w:p>
    <w:p w:rsidR="004D6C10" w:rsidRPr="00F53EEA" w:rsidRDefault="004D6C10" w:rsidP="004D6C10">
      <w:pPr>
        <w:ind w:left="-142" w:right="-23"/>
        <w:jc w:val="both"/>
        <w:rPr>
          <w:b/>
          <w:bCs/>
          <w:u w:val="single"/>
        </w:rPr>
      </w:pPr>
    </w:p>
    <w:p w:rsidR="004D6C10" w:rsidRPr="00F53EEA" w:rsidRDefault="004D6C10" w:rsidP="004D6C10">
      <w:pPr>
        <w:ind w:left="-142" w:right="-23"/>
        <w:jc w:val="both"/>
        <w:rPr>
          <w:b/>
          <w:bCs/>
        </w:rPr>
      </w:pPr>
      <w:r w:rsidRPr="00F53EEA">
        <w:rPr>
          <w:b/>
          <w:bCs/>
        </w:rPr>
        <w:t>Bid price</w:t>
      </w:r>
    </w:p>
    <w:p w:rsidR="004D6C10" w:rsidRDefault="004D6C10" w:rsidP="004D6C10">
      <w:pPr>
        <w:ind w:left="-142" w:right="-23"/>
        <w:jc w:val="both"/>
        <w:rPr>
          <w:bCs/>
        </w:rPr>
      </w:pPr>
      <w:r w:rsidRPr="00F53EEA">
        <w:rPr>
          <w:bCs/>
        </w:rPr>
        <w:t>Price indicated on the price schedule shall be inclusive of pkg/frdg, freight if any. GST (to be shown extra)</w:t>
      </w:r>
    </w:p>
    <w:p w:rsidR="000561C9" w:rsidRDefault="000561C9" w:rsidP="004D6C10">
      <w:pPr>
        <w:ind w:left="-142" w:right="-23"/>
        <w:jc w:val="both"/>
        <w:rPr>
          <w:bCs/>
        </w:rPr>
      </w:pPr>
    </w:p>
    <w:p w:rsidR="000561C9" w:rsidRPr="000561C9" w:rsidRDefault="000561C9" w:rsidP="000561C9">
      <w:pPr>
        <w:pStyle w:val="ListParagraph"/>
        <w:numPr>
          <w:ilvl w:val="0"/>
          <w:numId w:val="9"/>
        </w:numPr>
        <w:ind w:right="-23"/>
        <w:jc w:val="both"/>
        <w:rPr>
          <w:bCs/>
        </w:rPr>
      </w:pPr>
      <w:r w:rsidRPr="000561C9">
        <w:rPr>
          <w:b/>
          <w:bCs/>
        </w:rPr>
        <w:t xml:space="preserve"> </w:t>
      </w:r>
      <w:r w:rsidR="004D6C10" w:rsidRPr="000561C9">
        <w:rPr>
          <w:rFonts w:ascii="Times New Roman" w:hAnsi="Times New Roman" w:cs="Times New Roman"/>
          <w:b/>
          <w:bCs/>
          <w:sz w:val="24"/>
          <w:szCs w:val="24"/>
        </w:rPr>
        <w:t xml:space="preserve">Earnest Money </w:t>
      </w:r>
      <w:r w:rsidR="004D6C10" w:rsidRPr="00BC0403">
        <w:rPr>
          <w:rFonts w:ascii="Times New Roman" w:hAnsi="Times New Roman" w:cs="Times New Roman"/>
          <w:b/>
          <w:bCs/>
          <w:sz w:val="24"/>
          <w:szCs w:val="24"/>
        </w:rPr>
        <w:t>Deposit (Rs.</w:t>
      </w:r>
      <w:r w:rsidR="00BC0403" w:rsidRPr="00BC0403">
        <w:rPr>
          <w:rFonts w:ascii="Times New Roman" w:hAnsi="Times New Roman" w:cs="Times New Roman"/>
          <w:sz w:val="24"/>
          <w:szCs w:val="24"/>
        </w:rPr>
        <w:t xml:space="preserve"> 250000.00)</w:t>
      </w:r>
    </w:p>
    <w:p w:rsidR="000561C9" w:rsidRPr="000561C9" w:rsidRDefault="000561C9" w:rsidP="000561C9">
      <w:pPr>
        <w:ind w:right="-23"/>
        <w:jc w:val="both"/>
        <w:rPr>
          <w:bCs/>
        </w:rPr>
      </w:pPr>
    </w:p>
    <w:p w:rsidR="004D6C10" w:rsidRPr="00F53EEA" w:rsidRDefault="000561C9" w:rsidP="004D6C10">
      <w:pPr>
        <w:ind w:left="-142" w:right="-23"/>
        <w:jc w:val="both"/>
      </w:pPr>
      <w:r>
        <w:t xml:space="preserve">3.1 </w:t>
      </w:r>
      <w:r w:rsidR="004D6C10" w:rsidRPr="00F53EEA">
        <w:t xml:space="preserve">EMD should be submitted online only and attach copy of proof for payment of EMD in </w:t>
      </w:r>
      <w:r w:rsidR="004D6C10" w:rsidRPr="00F53EEA">
        <w:tab/>
        <w:t>technical bid.</w:t>
      </w:r>
    </w:p>
    <w:p w:rsidR="004D6C10" w:rsidRPr="00F53EEA" w:rsidRDefault="000561C9" w:rsidP="004D6C10">
      <w:pPr>
        <w:ind w:left="-142" w:right="-23"/>
        <w:jc w:val="both"/>
      </w:pPr>
      <w:r>
        <w:t>3.2</w:t>
      </w:r>
      <w:r w:rsidR="004D6C10" w:rsidRPr="00F53EEA">
        <w:rPr>
          <w:b/>
          <w:bCs/>
        </w:rPr>
        <w:t>MSME industries</w:t>
      </w:r>
      <w:r w:rsidR="004D6C10" w:rsidRPr="00F53EEA">
        <w:t xml:space="preserve"> of </w:t>
      </w:r>
      <w:r w:rsidR="00E91BC7" w:rsidRPr="00F53EEA">
        <w:rPr>
          <w:b/>
          <w:bCs/>
        </w:rPr>
        <w:t>The Madhya</w:t>
      </w:r>
      <w:r w:rsidR="004D6C10" w:rsidRPr="00F53EEA">
        <w:rPr>
          <w:b/>
          <w:bCs/>
        </w:rPr>
        <w:t xml:space="preserve"> Pradesh State</w:t>
      </w:r>
      <w:r w:rsidR="004D6C10" w:rsidRPr="00F53EEA">
        <w:t xml:space="preserve"> will be exempted from payment of the EMD and tender fee of the tender.MSME certificate should be of relevant category of supplies/materials/works. (MSME Certificate to be uploaded online mandatory)</w:t>
      </w:r>
    </w:p>
    <w:p w:rsidR="004D6C10" w:rsidRPr="00F53EEA" w:rsidRDefault="000561C9" w:rsidP="004D6C10">
      <w:pPr>
        <w:ind w:left="-142" w:right="-23"/>
        <w:jc w:val="both"/>
      </w:pPr>
      <w:r>
        <w:t>3.3</w:t>
      </w:r>
      <w:r w:rsidR="004D6C10" w:rsidRPr="00F53EEA">
        <w:t>Any tender which is not accompanied by Earnest Money deposit are liable to be rejected.   Earnest money deposit of unsuccessful tenderers will be returned within 90 days from the date of opening of the tender. The earnest money deposit of the successful tenderers will be released on completion of supply/work as the case may be within the stipulated period.</w:t>
      </w:r>
    </w:p>
    <w:p w:rsidR="004D6C10" w:rsidRPr="00F53EEA" w:rsidRDefault="000561C9" w:rsidP="004D6C10">
      <w:pPr>
        <w:ind w:left="-142" w:right="-23"/>
        <w:jc w:val="both"/>
      </w:pPr>
      <w:r>
        <w:t xml:space="preserve">3.4 </w:t>
      </w:r>
      <w:r w:rsidR="004D6C10" w:rsidRPr="00F53EEA">
        <w:t>No interest will be paid on the earnest money for the period during which (the EMD) lies in deposit with Bhopal Sahakari Dugdha Sangh.Maryadit.</w:t>
      </w:r>
    </w:p>
    <w:p w:rsidR="004D6C10" w:rsidRPr="00F53EEA" w:rsidRDefault="004D6C10" w:rsidP="004D6C10">
      <w:pPr>
        <w:ind w:left="-142" w:right="-23"/>
        <w:jc w:val="both"/>
        <w:rPr>
          <w:bCs/>
        </w:rPr>
      </w:pPr>
      <w:r w:rsidRPr="00F53EEA">
        <w:rPr>
          <w:bCs/>
        </w:rPr>
        <w:t>EMD may be forfeited :</w:t>
      </w:r>
    </w:p>
    <w:p w:rsidR="004D6C10" w:rsidRPr="00F53EEA" w:rsidRDefault="004D6C10" w:rsidP="004D6C10">
      <w:pPr>
        <w:ind w:left="-142" w:right="-23"/>
        <w:jc w:val="both"/>
        <w:rPr>
          <w:bCs/>
        </w:rPr>
      </w:pPr>
      <w:r w:rsidRPr="00F53EEA">
        <w:rPr>
          <w:bCs/>
        </w:rPr>
        <w:t>- If successful Bidder/supplier fails/denies to perform work</w:t>
      </w:r>
    </w:p>
    <w:p w:rsidR="004D6C10" w:rsidRPr="00F53EEA" w:rsidRDefault="004D6C10" w:rsidP="004D6C10">
      <w:pPr>
        <w:ind w:left="-142" w:right="-23"/>
        <w:jc w:val="both"/>
        <w:rPr>
          <w:bCs/>
        </w:rPr>
      </w:pPr>
      <w:r w:rsidRPr="00F53EEA">
        <w:rPr>
          <w:bCs/>
        </w:rPr>
        <w:t>- If any bidder/supplier withdraw its bid during the bid validity period</w:t>
      </w:r>
    </w:p>
    <w:p w:rsidR="004D6C10" w:rsidRPr="00F53EEA" w:rsidRDefault="004D6C10" w:rsidP="004D6C10">
      <w:pPr>
        <w:ind w:left="-142" w:right="-23"/>
        <w:jc w:val="both"/>
      </w:pPr>
    </w:p>
    <w:p w:rsidR="004D6C10" w:rsidRPr="00F53EEA" w:rsidRDefault="004D6C10" w:rsidP="004D6C10">
      <w:pPr>
        <w:ind w:left="-142" w:right="-23"/>
        <w:jc w:val="both"/>
        <w:rPr>
          <w:b/>
          <w:bCs/>
          <w:u w:val="single"/>
        </w:rPr>
      </w:pPr>
      <w:r w:rsidRPr="00F53EEA">
        <w:rPr>
          <w:b/>
          <w:bCs/>
        </w:rPr>
        <w:t>4.0</w:t>
      </w:r>
      <w:r w:rsidR="000561C9">
        <w:rPr>
          <w:b/>
          <w:bCs/>
        </w:rPr>
        <w:t xml:space="preserve"> </w:t>
      </w:r>
      <w:r w:rsidRPr="00F53EEA">
        <w:rPr>
          <w:b/>
          <w:bCs/>
          <w:u w:val="single"/>
        </w:rPr>
        <w:t>PRICES:</w:t>
      </w:r>
    </w:p>
    <w:p w:rsidR="00E91BC7" w:rsidRPr="00F53EEA" w:rsidRDefault="00E91BC7" w:rsidP="004D6C10">
      <w:pPr>
        <w:ind w:left="-142" w:right="-23"/>
        <w:jc w:val="both"/>
        <w:rPr>
          <w:b/>
          <w:bCs/>
          <w:u w:val="single"/>
        </w:rPr>
      </w:pPr>
    </w:p>
    <w:p w:rsidR="004D6C10" w:rsidRPr="00F53EEA" w:rsidRDefault="004D6C10" w:rsidP="004D6C10">
      <w:pPr>
        <w:ind w:left="-142" w:right="-23"/>
        <w:jc w:val="both"/>
      </w:pPr>
      <w:r w:rsidRPr="00F53EEA">
        <w:t xml:space="preserve">PNG per SCM Prices offered by the tenderers should be in the form of percentage discount on HPCL(Hindustan Petroleum Corporation Limited) monthly declared 47.5kg industrial/commercial LPG cylinder rate. This discount shall be valid at least for a period of </w:t>
      </w:r>
      <w:r w:rsidR="00CD1419">
        <w:t>12</w:t>
      </w:r>
      <w:r w:rsidRPr="00F53EEA">
        <w:t xml:space="preserve"> months from the date of approval of rates. CEO, BSDS will have the right to extend the validity of the tender approval by 60 months. We would communicate our rate approval within 60 days of opening of tender. </w:t>
      </w:r>
    </w:p>
    <w:p w:rsidR="004D6C10" w:rsidRPr="00F53EEA" w:rsidRDefault="00E91BC7" w:rsidP="004D6C10">
      <w:pPr>
        <w:ind w:left="-142" w:right="-23"/>
        <w:jc w:val="both"/>
      </w:pPr>
      <w:r w:rsidRPr="00F53EEA">
        <w:t>For comparison</w:t>
      </w:r>
      <w:r w:rsidR="004D6C10" w:rsidRPr="00F53EEA">
        <w:t xml:space="preserve"> &amp; calculation purpose Gross Calorific </w:t>
      </w:r>
      <w:r w:rsidRPr="00F53EEA">
        <w:t>value (</w:t>
      </w:r>
      <w:r w:rsidR="004D6C10" w:rsidRPr="00F53EEA">
        <w:t>GCV) of PNG &amp; LPG would be as under</w:t>
      </w:r>
    </w:p>
    <w:p w:rsidR="004D6C10" w:rsidRPr="00F53EEA" w:rsidRDefault="004D6C10" w:rsidP="004D6C10">
      <w:pPr>
        <w:ind w:left="-142" w:right="-23"/>
        <w:jc w:val="both"/>
      </w:pPr>
      <w:r w:rsidRPr="00F53EEA">
        <w:t>Gross Calorific Value (G.C.V.) of Natural GAS = 9500 Kcal/SCM</w:t>
      </w:r>
    </w:p>
    <w:p w:rsidR="004D6C10" w:rsidRPr="00F53EEA" w:rsidRDefault="004D6C10" w:rsidP="004D6C10">
      <w:pPr>
        <w:ind w:left="-142" w:right="-23"/>
        <w:jc w:val="both"/>
      </w:pPr>
      <w:r w:rsidRPr="00F53EEA">
        <w:t>Gross Calorific Value (G.C.V.) of LPG = 11,500 Kcal/Kg</w:t>
      </w:r>
    </w:p>
    <w:p w:rsidR="004D6C10" w:rsidRPr="00F53EEA" w:rsidRDefault="004D6C10" w:rsidP="004D6C10">
      <w:pPr>
        <w:ind w:left="-142" w:right="-23"/>
        <w:jc w:val="both"/>
      </w:pPr>
    </w:p>
    <w:p w:rsidR="004D6C10" w:rsidRPr="00F53EEA" w:rsidRDefault="004D6C10" w:rsidP="004D6C10">
      <w:pPr>
        <w:ind w:left="-142" w:right="-23"/>
        <w:jc w:val="both"/>
        <w:rPr>
          <w:b/>
        </w:rPr>
      </w:pPr>
      <w:r w:rsidRPr="00F53EEA">
        <w:rPr>
          <w:b/>
        </w:rPr>
        <w:t xml:space="preserve">For comparing prices, pre tax Per kg price of LPG would be divided by 1.21 to make it equal to pre tax per SCM price of Natural gas on calorific value basis. </w:t>
      </w:r>
      <w:r w:rsidRPr="00F53EEA">
        <w:rPr>
          <w:b/>
        </w:rPr>
        <w:tab/>
      </w:r>
    </w:p>
    <w:p w:rsidR="00E91BC7" w:rsidRPr="00F53EEA" w:rsidRDefault="00E91BC7" w:rsidP="004D6C10">
      <w:pPr>
        <w:ind w:left="-142" w:right="-23"/>
        <w:jc w:val="both"/>
        <w:rPr>
          <w:b/>
        </w:rPr>
      </w:pPr>
    </w:p>
    <w:p w:rsidR="004D6C10" w:rsidRPr="00F53EEA" w:rsidRDefault="004D6C10" w:rsidP="004D6C10">
      <w:pPr>
        <w:ind w:left="-142" w:right="-23"/>
        <w:jc w:val="both"/>
      </w:pPr>
      <w:r w:rsidRPr="00F53EEA">
        <w:t>The tenderer should have to install infrastructure (pipeline/Metering skid/boiler burner) on its own cost. Sanchi Dairy would not be bearing any cost towards infrastructure.</w:t>
      </w:r>
    </w:p>
    <w:p w:rsidR="00E91BC7" w:rsidRPr="00F53EEA" w:rsidRDefault="00E91BC7" w:rsidP="004D6C10">
      <w:pPr>
        <w:ind w:left="-142" w:right="-23"/>
        <w:jc w:val="both"/>
      </w:pPr>
    </w:p>
    <w:p w:rsidR="004D6C10" w:rsidRPr="00F53EEA" w:rsidRDefault="000561C9" w:rsidP="004D6C10">
      <w:pPr>
        <w:ind w:left="-142" w:right="-23"/>
        <w:jc w:val="both"/>
      </w:pPr>
      <w:r>
        <w:lastRenderedPageBreak/>
        <w:t xml:space="preserve">4.3 </w:t>
      </w:r>
      <w:r w:rsidR="004D6C10" w:rsidRPr="00F53EEA">
        <w:t xml:space="preserve">If need be, negotiations will be done for prices and as well as terms &amp; conditions of material supply only with the party which offers the lowest rate. </w:t>
      </w:r>
    </w:p>
    <w:p w:rsidR="00E91BC7" w:rsidRPr="00F53EEA" w:rsidRDefault="00E91BC7" w:rsidP="004D6C10">
      <w:pPr>
        <w:ind w:left="-142" w:right="-23"/>
        <w:jc w:val="both"/>
      </w:pPr>
    </w:p>
    <w:p w:rsidR="004D6C10" w:rsidRPr="00F53EEA" w:rsidRDefault="004D6C10" w:rsidP="004D6C10">
      <w:pPr>
        <w:ind w:left="-142" w:right="-23"/>
        <w:jc w:val="both"/>
      </w:pPr>
      <w:r w:rsidRPr="00F53EEA">
        <w:t>4</w:t>
      </w:r>
      <w:r w:rsidR="000561C9">
        <w:t xml:space="preserve">.4  </w:t>
      </w:r>
      <w:r w:rsidRPr="00F53EEA">
        <w:t>The prices charged for the PNG supplies under the contract by the supplier firm in no event shall exceed the lowest price at which the supplier firm sells the material of identical tender description to any other persons/ firms during the period and until the execution of all supply orders placed during contract period.</w:t>
      </w:r>
    </w:p>
    <w:p w:rsidR="00E91BC7" w:rsidRPr="00F53EEA" w:rsidRDefault="00E91BC7" w:rsidP="004D6C10">
      <w:pPr>
        <w:ind w:left="-142" w:right="-23"/>
        <w:jc w:val="both"/>
      </w:pPr>
    </w:p>
    <w:p w:rsidR="004D6C10" w:rsidRPr="00F53EEA" w:rsidRDefault="000561C9" w:rsidP="004D6C10">
      <w:pPr>
        <w:ind w:left="-142" w:right="-23"/>
        <w:jc w:val="both"/>
      </w:pPr>
      <w:r>
        <w:t xml:space="preserve">4.5 </w:t>
      </w:r>
      <w:r w:rsidR="004D6C10" w:rsidRPr="00F53EEA">
        <w:t>No price escalation/change of offered discount will be accepted in the future with the intention of benefiting any tenderer.</w:t>
      </w:r>
    </w:p>
    <w:p w:rsidR="00E91BC7" w:rsidRPr="00F53EEA" w:rsidRDefault="00E91BC7" w:rsidP="004D6C10">
      <w:pPr>
        <w:ind w:left="-142" w:right="-23"/>
        <w:jc w:val="both"/>
      </w:pPr>
    </w:p>
    <w:p w:rsidR="004D6C10" w:rsidRPr="00F53EEA" w:rsidRDefault="000561C9" w:rsidP="004D6C10">
      <w:pPr>
        <w:ind w:left="-142" w:right="-23"/>
        <w:jc w:val="both"/>
      </w:pPr>
      <w:r>
        <w:t xml:space="preserve">4.6          </w:t>
      </w:r>
      <w:r w:rsidR="004D6C10" w:rsidRPr="00F53EEA">
        <w:t xml:space="preserve">The lowest rate/discount shall not be the only criteria for approving the tender.  </w:t>
      </w:r>
    </w:p>
    <w:p w:rsidR="00E91BC7" w:rsidRPr="00F53EEA" w:rsidRDefault="00E91BC7" w:rsidP="004D6C10">
      <w:pPr>
        <w:ind w:left="-142" w:right="-23"/>
        <w:jc w:val="both"/>
      </w:pPr>
    </w:p>
    <w:p w:rsidR="004D6C10" w:rsidRPr="00F53EEA" w:rsidRDefault="004D6C10" w:rsidP="004D6C10">
      <w:pPr>
        <w:ind w:left="-142" w:right="-23"/>
        <w:jc w:val="both"/>
        <w:rPr>
          <w:b/>
          <w:u w:val="single"/>
        </w:rPr>
      </w:pPr>
      <w:r w:rsidRPr="00F53EEA">
        <w:rPr>
          <w:b/>
        </w:rPr>
        <w:t>5.0</w:t>
      </w:r>
      <w:r w:rsidRPr="00F53EEA">
        <w:rPr>
          <w:b/>
        </w:rPr>
        <w:tab/>
      </w:r>
      <w:r w:rsidRPr="00F53EEA">
        <w:rPr>
          <w:b/>
          <w:u w:val="single"/>
        </w:rPr>
        <w:t>MODE OF DESPATCH</w:t>
      </w:r>
    </w:p>
    <w:p w:rsidR="004D6C10" w:rsidRPr="00F53EEA" w:rsidRDefault="004D6C10" w:rsidP="004D6C10">
      <w:pPr>
        <w:ind w:left="-142" w:right="-23"/>
        <w:jc w:val="both"/>
      </w:pPr>
      <w:r w:rsidRPr="00F53EEA">
        <w:t>5.1</w:t>
      </w:r>
      <w:r w:rsidRPr="00F53EEA">
        <w:tab/>
        <w:t>PNG would be supplied on 24*7 bases without any supply interruption.</w:t>
      </w:r>
    </w:p>
    <w:p w:rsidR="004D6C10" w:rsidRPr="00F53EEA" w:rsidRDefault="004D6C10" w:rsidP="004D6C10">
      <w:pPr>
        <w:ind w:left="-142" w:right="-23"/>
        <w:jc w:val="both"/>
      </w:pPr>
      <w:r w:rsidRPr="00F53EEA">
        <w:t>5.2        Tenderer has t</w:t>
      </w:r>
      <w:r w:rsidR="00B44DB2" w:rsidRPr="00F53EEA">
        <w:t xml:space="preserve">o set up infrastructure within </w:t>
      </w:r>
      <w:r w:rsidR="009045D6">
        <w:t>5 months</w:t>
      </w:r>
      <w:r w:rsidRPr="00F53EEA">
        <w:t xml:space="preserve"> of signing of contract. </w:t>
      </w:r>
    </w:p>
    <w:p w:rsidR="004D6C10" w:rsidRPr="00F53EEA" w:rsidRDefault="004D6C10" w:rsidP="004D6C10">
      <w:pPr>
        <w:ind w:left="-142" w:right="-23"/>
        <w:jc w:val="both"/>
      </w:pPr>
      <w:r w:rsidRPr="00F53EEA">
        <w:t>5.3</w:t>
      </w:r>
      <w:r w:rsidRPr="00F53EEA">
        <w:tab/>
        <w:t>Its tenderer’s responsibility to maintain PNG pipeline and associated equipment.</w:t>
      </w:r>
    </w:p>
    <w:p w:rsidR="004D6C10" w:rsidRPr="00F53EEA" w:rsidRDefault="004D6C10" w:rsidP="004D6C10">
      <w:pPr>
        <w:ind w:left="-142" w:right="-23"/>
        <w:jc w:val="both"/>
        <w:rPr>
          <w:b/>
          <w:u w:val="single"/>
        </w:rPr>
      </w:pPr>
    </w:p>
    <w:p w:rsidR="004D6C10" w:rsidRPr="00F53EEA" w:rsidRDefault="004D6C10" w:rsidP="004D6C10">
      <w:pPr>
        <w:ind w:left="-142" w:right="-23"/>
        <w:jc w:val="both"/>
        <w:rPr>
          <w:b/>
          <w:bCs/>
          <w:u w:val="single"/>
        </w:rPr>
      </w:pPr>
      <w:r w:rsidRPr="00F53EEA">
        <w:rPr>
          <w:b/>
        </w:rPr>
        <w:t>6.0</w:t>
      </w:r>
      <w:r w:rsidRPr="00F53EEA">
        <w:rPr>
          <w:b/>
          <w:bCs/>
        </w:rPr>
        <w:tab/>
      </w:r>
      <w:r w:rsidRPr="00F53EEA">
        <w:rPr>
          <w:b/>
          <w:bCs/>
          <w:u w:val="single"/>
        </w:rPr>
        <w:t>LIQUIDATED DAMAGES;</w:t>
      </w:r>
    </w:p>
    <w:p w:rsidR="004D6C10" w:rsidRPr="00F53EEA" w:rsidRDefault="004D6C10" w:rsidP="004D6C10">
      <w:pPr>
        <w:ind w:left="-142" w:right="-23"/>
        <w:jc w:val="both"/>
        <w:rPr>
          <w:b/>
          <w:bCs/>
          <w:u w:val="single"/>
        </w:rPr>
      </w:pPr>
    </w:p>
    <w:p w:rsidR="004D6C10" w:rsidRPr="00F53EEA" w:rsidRDefault="007F468C" w:rsidP="004D6C10">
      <w:pPr>
        <w:ind w:left="-142" w:right="-23"/>
        <w:jc w:val="both"/>
      </w:pPr>
      <w:r>
        <w:t>6.1</w:t>
      </w:r>
      <w:r w:rsidR="004D6C10" w:rsidRPr="00F53EEA">
        <w:t xml:space="preserve">Delivery date are fixed for supply of material they shall be strictly adhered too. In case </w:t>
      </w:r>
      <w:r w:rsidR="004D6C10" w:rsidRPr="00F53EEA">
        <w:tab/>
        <w:t xml:space="preserve">they are not followed, or in case of delay in execution or non-execution of the order, the </w:t>
      </w:r>
      <w:r w:rsidR="004D6C10" w:rsidRPr="00F53EEA">
        <w:tab/>
        <w:t xml:space="preserve">Dugdha Sangh reserves the right either to cancel the order and make alternative </w:t>
      </w:r>
      <w:r w:rsidR="004D6C10" w:rsidRPr="00F53EEA">
        <w:tab/>
        <w:t xml:space="preserve">purchases from other sources, at the risk and cost &amp; expenses of the defaulting supplier. </w:t>
      </w:r>
      <w:r w:rsidR="004D6C10" w:rsidRPr="00F53EEA">
        <w:tab/>
        <w:t xml:space="preserve">In case the supplies are not affected as per the schedules, the liquidated damages may be </w:t>
      </w:r>
      <w:r w:rsidR="004D6C10" w:rsidRPr="00F53EEA">
        <w:tab/>
        <w:t>charged on the goods not so delivered as under:-</w:t>
      </w:r>
    </w:p>
    <w:p w:rsidR="004D6C10" w:rsidRPr="00F53EEA" w:rsidRDefault="004D6C10" w:rsidP="004D6C10">
      <w:pPr>
        <w:ind w:left="-142" w:right="-23"/>
        <w:jc w:val="both"/>
      </w:pPr>
    </w:p>
    <w:p w:rsidR="004D6C10" w:rsidRPr="00F53EEA" w:rsidRDefault="004D6C10" w:rsidP="004D6C10">
      <w:pPr>
        <w:ind w:left="-142" w:right="-23"/>
        <w:jc w:val="both"/>
      </w:pPr>
      <w:r w:rsidRPr="00F53EEA">
        <w:tab/>
      </w:r>
    </w:p>
    <w:p w:rsidR="004D6C10" w:rsidRPr="00F53EEA" w:rsidRDefault="000561C9" w:rsidP="004D6C10">
      <w:pPr>
        <w:ind w:left="-142" w:right="-23"/>
        <w:jc w:val="both"/>
      </w:pPr>
      <w:r>
        <w:t xml:space="preserve">6.2   </w:t>
      </w:r>
      <w:r w:rsidR="004D6C10" w:rsidRPr="00F53EEA">
        <w:t xml:space="preserve">If the tenderer fails to make supply as per purchase order without any valid reason, the </w:t>
      </w:r>
      <w:r w:rsidR="004D6C10" w:rsidRPr="00F53EEA">
        <w:tab/>
        <w:t xml:space="preserve">order </w:t>
      </w:r>
      <w:r w:rsidR="004D6C10" w:rsidRPr="00F53EEA">
        <w:tab/>
        <w:t xml:space="preserve">would be treated as cancelled and the firm may be blacklisted for future dealings </w:t>
      </w:r>
      <w:r w:rsidR="004D6C10" w:rsidRPr="00F53EEA">
        <w:tab/>
        <w:t>and EMD also would be forfeited by the management.</w:t>
      </w:r>
    </w:p>
    <w:p w:rsidR="00E91BC7" w:rsidRPr="00F53EEA" w:rsidRDefault="00E91BC7" w:rsidP="004D6C10">
      <w:pPr>
        <w:ind w:left="-142" w:right="-23"/>
        <w:jc w:val="both"/>
      </w:pPr>
    </w:p>
    <w:p w:rsidR="004D6C10" w:rsidRPr="00F53EEA" w:rsidRDefault="000561C9" w:rsidP="004D6C10">
      <w:pPr>
        <w:ind w:left="-142" w:right="-23"/>
        <w:jc w:val="both"/>
      </w:pPr>
      <w:r>
        <w:t xml:space="preserve">6.3 </w:t>
      </w:r>
      <w:r w:rsidR="004D6C10" w:rsidRPr="00F53EEA">
        <w:t xml:space="preserve">If the qualified tenderer fails to make supply the materials as per specification, </w:t>
      </w:r>
      <w:r>
        <w:t>BSDS Bhopal will have right to purchase</w:t>
      </w:r>
      <w:r w:rsidR="004D6C10" w:rsidRPr="00F53EEA">
        <w:t xml:space="preserve"> materials from the other bidders whom parti</w:t>
      </w:r>
      <w:r>
        <w:t xml:space="preserve">cipated in the same tender </w:t>
      </w:r>
      <w:r w:rsidR="00BC0403">
        <w:t>and willing</w:t>
      </w:r>
      <w:r w:rsidR="004D6C10" w:rsidRPr="00F53EEA">
        <w:t xml:space="preserve"> to supply the material on L-1 approved rate</w:t>
      </w:r>
      <w:r w:rsidR="00BC0403">
        <w:t xml:space="preserve">s for which BSDS will take the </w:t>
      </w:r>
      <w:r w:rsidR="004D6C10" w:rsidRPr="00F53EEA">
        <w:t xml:space="preserve">consent of other bidders too. For the issue of purchase order the proportionate ratio will </w:t>
      </w:r>
      <w:r w:rsidR="004D6C10" w:rsidRPr="00F53EEA">
        <w:tab/>
        <w:t xml:space="preserve">be 60:40. The L-1 supplier fails to supply materials then the entire requirement shall be </w:t>
      </w:r>
      <w:r w:rsidR="004D6C10" w:rsidRPr="00F53EEA">
        <w:tab/>
        <w:t>fulfilled through the other bidders and if the other bidd</w:t>
      </w:r>
      <w:r w:rsidR="00BC0403">
        <w:t xml:space="preserve">ers didn’t agree to supply the </w:t>
      </w:r>
      <w:r w:rsidR="004D6C10" w:rsidRPr="00F53EEA">
        <w:t>material on L-1 approved rates the difference amount w</w:t>
      </w:r>
      <w:r>
        <w:t xml:space="preserve">ould be charged from deposited </w:t>
      </w:r>
      <w:r w:rsidR="004D6C10" w:rsidRPr="00F53EEA">
        <w:t>EMD or their pending bills of L-1 bidders.</w:t>
      </w:r>
    </w:p>
    <w:p w:rsidR="004D6C10" w:rsidRPr="00F53EEA" w:rsidRDefault="004D6C10" w:rsidP="004D6C10">
      <w:pPr>
        <w:ind w:left="-142" w:right="-23"/>
        <w:jc w:val="both"/>
      </w:pPr>
    </w:p>
    <w:p w:rsidR="004D6C10" w:rsidRPr="00F53EEA" w:rsidRDefault="004D6C10" w:rsidP="004D6C10">
      <w:pPr>
        <w:ind w:left="-142" w:right="-23"/>
        <w:jc w:val="both"/>
        <w:rPr>
          <w:b/>
          <w:bCs/>
          <w:u w:val="single"/>
        </w:rPr>
      </w:pPr>
      <w:r w:rsidRPr="00F53EEA">
        <w:rPr>
          <w:b/>
          <w:bCs/>
        </w:rPr>
        <w:t xml:space="preserve">7.0  </w:t>
      </w:r>
      <w:r w:rsidRPr="00F53EEA">
        <w:rPr>
          <w:b/>
          <w:bCs/>
        </w:rPr>
        <w:tab/>
      </w:r>
      <w:r w:rsidRPr="00F53EEA">
        <w:rPr>
          <w:b/>
          <w:bCs/>
          <w:u w:val="single"/>
        </w:rPr>
        <w:t>INSURANCE:</w:t>
      </w:r>
    </w:p>
    <w:p w:rsidR="004D6C10" w:rsidRDefault="004D6C10" w:rsidP="004D6C10">
      <w:pPr>
        <w:ind w:left="-142" w:right="-23"/>
        <w:jc w:val="both"/>
      </w:pPr>
      <w:r w:rsidRPr="00F53EEA">
        <w:tab/>
        <w:t>Insurance is to be arranged by the tenderer.</w:t>
      </w:r>
    </w:p>
    <w:p w:rsidR="00BC0403" w:rsidRPr="00F53EEA" w:rsidRDefault="00BC0403" w:rsidP="004D6C10">
      <w:pPr>
        <w:ind w:left="-142" w:right="-23"/>
        <w:jc w:val="both"/>
      </w:pPr>
    </w:p>
    <w:p w:rsidR="004D6C10" w:rsidRPr="00F53EEA" w:rsidRDefault="004D6C10" w:rsidP="004D6C10">
      <w:pPr>
        <w:ind w:left="-142" w:right="-23"/>
        <w:jc w:val="both"/>
        <w:rPr>
          <w:b/>
          <w:u w:val="single"/>
        </w:rPr>
      </w:pPr>
      <w:r w:rsidRPr="00F53EEA">
        <w:rPr>
          <w:b/>
        </w:rPr>
        <w:t xml:space="preserve">8.0      </w:t>
      </w:r>
      <w:r w:rsidRPr="00F53EEA">
        <w:rPr>
          <w:b/>
          <w:u w:val="single"/>
        </w:rPr>
        <w:t>PAYMENT</w:t>
      </w:r>
    </w:p>
    <w:p w:rsidR="00E91BC7" w:rsidRPr="00F53EEA" w:rsidRDefault="004D6C10" w:rsidP="004D6C10">
      <w:pPr>
        <w:ind w:left="-142" w:right="-23"/>
        <w:jc w:val="both"/>
        <w:rPr>
          <w:b/>
          <w:bCs/>
          <w:u w:val="single"/>
        </w:rPr>
      </w:pPr>
      <w:r w:rsidRPr="00F53EEA">
        <w:t>Tenderer will raise invoice every 15 days on the basis of JMR</w:t>
      </w:r>
      <w:r w:rsidR="000561C9">
        <w:t xml:space="preserve"> </w:t>
      </w:r>
      <w:r w:rsidRPr="00F53EEA">
        <w:t>(joint meter reading)</w:t>
      </w:r>
      <w:r w:rsidR="00BC0403">
        <w:t xml:space="preserve"> by successful Biomass bidder and successful PNG bidder. Invoice to be raised in the name of successful Biomass bidder (will intimate later) and payment of the invoices will be done by him only.</w:t>
      </w:r>
    </w:p>
    <w:p w:rsidR="004D6C10" w:rsidRPr="00F53EEA" w:rsidRDefault="004D6C10" w:rsidP="004D6C10">
      <w:pPr>
        <w:ind w:left="-142" w:right="-23"/>
        <w:jc w:val="both"/>
        <w:rPr>
          <w:b/>
          <w:bCs/>
        </w:rPr>
      </w:pPr>
      <w:r w:rsidRPr="00F53EEA">
        <w:rPr>
          <w:b/>
          <w:bCs/>
        </w:rPr>
        <w:t>10.0</w:t>
      </w:r>
      <w:r w:rsidRPr="00F53EEA">
        <w:rPr>
          <w:b/>
          <w:bCs/>
        </w:rPr>
        <w:tab/>
        <w:t>TERMINATION OF CONTRACT:</w:t>
      </w:r>
    </w:p>
    <w:p w:rsidR="004D6C10" w:rsidRPr="00F53EEA" w:rsidRDefault="004D6C10" w:rsidP="004D6C10">
      <w:pPr>
        <w:ind w:left="-142" w:right="-23"/>
        <w:jc w:val="both"/>
      </w:pPr>
      <w:r w:rsidRPr="00F53EEA">
        <w:lastRenderedPageBreak/>
        <w:tab/>
        <w:t>If any act of commission or omission of a unit under contract brings Bhopal Sah. Dugdha Sangh Mydt. to dispute, then Bhopal Sahakari Dugdha Sangh Mydt. shall be competent to debar/blacklist the unit from further business.</w:t>
      </w:r>
    </w:p>
    <w:p w:rsidR="004D6C10" w:rsidRPr="00F53EEA" w:rsidRDefault="004D6C10" w:rsidP="004D6C10">
      <w:pPr>
        <w:ind w:left="-142" w:right="-23"/>
        <w:jc w:val="both"/>
      </w:pPr>
    </w:p>
    <w:p w:rsidR="00E91BC7" w:rsidRPr="00F53EEA" w:rsidRDefault="00E91BC7" w:rsidP="004D6C10">
      <w:pPr>
        <w:ind w:left="-142" w:right="-23"/>
        <w:jc w:val="both"/>
      </w:pPr>
    </w:p>
    <w:p w:rsidR="004D6C10" w:rsidRPr="00F53EEA" w:rsidRDefault="004D6C10" w:rsidP="004D6C10">
      <w:pPr>
        <w:ind w:left="-142" w:right="-23"/>
        <w:jc w:val="both"/>
        <w:rPr>
          <w:b/>
          <w:bCs/>
          <w:u w:val="single"/>
        </w:rPr>
      </w:pPr>
      <w:r w:rsidRPr="00F53EEA">
        <w:rPr>
          <w:b/>
          <w:bCs/>
        </w:rPr>
        <w:t xml:space="preserve">11.0    </w:t>
      </w:r>
      <w:r w:rsidRPr="00F53EEA">
        <w:rPr>
          <w:b/>
          <w:bCs/>
          <w:u w:val="single"/>
        </w:rPr>
        <w:t>CONSEQUENCES OF BREACH OF AGREEMENT:</w:t>
      </w:r>
    </w:p>
    <w:p w:rsidR="004D6C10" w:rsidRPr="00F53EEA" w:rsidRDefault="004D6C10" w:rsidP="004D6C10">
      <w:pPr>
        <w:ind w:left="-142" w:right="-23"/>
        <w:jc w:val="both"/>
      </w:pPr>
      <w:r w:rsidRPr="00F53EEA">
        <w:tab/>
        <w:t>If any firm under the contract commits breach of any of the conditions, it shall be lawful for the Chief Executive Officer, Bhopal Sahakari Dugdha Sangh Mydt. to cancel the contract and to purchase material from any other alternate sources on the risk and cost of the defaulting unit.</w:t>
      </w:r>
    </w:p>
    <w:p w:rsidR="004D6C10" w:rsidRPr="00F53EEA" w:rsidRDefault="004D6C10" w:rsidP="004D6C10">
      <w:pPr>
        <w:ind w:left="-142" w:right="-23"/>
        <w:jc w:val="both"/>
      </w:pPr>
    </w:p>
    <w:p w:rsidR="004D6C10" w:rsidRPr="00F53EEA" w:rsidRDefault="004D6C10" w:rsidP="004D6C10">
      <w:pPr>
        <w:ind w:left="-142" w:right="-23"/>
        <w:jc w:val="both"/>
        <w:rPr>
          <w:b/>
          <w:bCs/>
        </w:rPr>
      </w:pPr>
      <w:r w:rsidRPr="00F53EEA">
        <w:rPr>
          <w:b/>
          <w:bCs/>
        </w:rPr>
        <w:t xml:space="preserve">12.0    </w:t>
      </w:r>
      <w:r w:rsidRPr="00F53EEA">
        <w:rPr>
          <w:b/>
          <w:bCs/>
          <w:u w:val="single"/>
        </w:rPr>
        <w:t>DISPUTE ARBITRATION &amp; FINAL AUTHORITY:</w:t>
      </w:r>
      <w:r w:rsidRPr="00F53EEA">
        <w:rPr>
          <w:b/>
          <w:bCs/>
        </w:rPr>
        <w:tab/>
      </w:r>
    </w:p>
    <w:p w:rsidR="004D6C10" w:rsidRPr="00F53EEA" w:rsidRDefault="004D6C10" w:rsidP="004D6C10">
      <w:pPr>
        <w:ind w:left="-142" w:right="-23"/>
        <w:jc w:val="both"/>
      </w:pPr>
      <w:r w:rsidRPr="00F53EEA">
        <w:t xml:space="preserve">12.1 </w:t>
      </w:r>
      <w:r w:rsidRPr="00F53EEA">
        <w:tab/>
        <w:t>Itshouldbeclearlyunderstoodthatintheeventofasuccessfultendererfailingtoacceptandexecute the supply order, then decision of the Chief Executive Officer, Bhopal Sahkari Dugdha Sangh Mydt., in this respect willbefinalandbindingonthesuccessfultenderer.</w:t>
      </w:r>
    </w:p>
    <w:p w:rsidR="004D6C10" w:rsidRPr="00F53EEA" w:rsidRDefault="004D6C10" w:rsidP="004D6C10">
      <w:pPr>
        <w:ind w:left="-142" w:right="-23"/>
        <w:jc w:val="both"/>
      </w:pPr>
      <w:r w:rsidRPr="00F53EEA">
        <w:t xml:space="preserve">12.2 </w:t>
      </w:r>
      <w:r w:rsidRPr="00F53EEA">
        <w:tab/>
        <w:t xml:space="preserve">In any case of dispute between material / services supplier and Bhopal Sahakari Dugdha Sangh matter will be presented to MD, MPCDF for resolution.  </w:t>
      </w:r>
    </w:p>
    <w:p w:rsidR="004D6C10" w:rsidRPr="00F53EEA" w:rsidRDefault="004D6C10" w:rsidP="004D6C10">
      <w:pPr>
        <w:ind w:left="-142" w:right="-23"/>
        <w:jc w:val="both"/>
      </w:pPr>
      <w:r w:rsidRPr="00F53EEA">
        <w:t xml:space="preserve">12.3 </w:t>
      </w:r>
      <w:r w:rsidRPr="00F53EEA">
        <w:tab/>
        <w:t xml:space="preserve">All disputes between renderers and BSDS matter will be put to MD, MPCDF for resolution. In case no resolution action will be taken as per </w:t>
      </w:r>
      <w:r w:rsidRPr="00F53EEA">
        <w:rPr>
          <w:u w:val="single"/>
        </w:rPr>
        <w:t>Arbitration Act. 1996.</w:t>
      </w:r>
    </w:p>
    <w:p w:rsidR="004D6C10" w:rsidRPr="00F53EEA" w:rsidRDefault="004D6C10" w:rsidP="004D6C10">
      <w:pPr>
        <w:ind w:left="-142" w:right="-23"/>
        <w:jc w:val="both"/>
      </w:pPr>
      <w:r w:rsidRPr="00F53EEA">
        <w:t xml:space="preserve">12.4 </w:t>
      </w:r>
      <w:r w:rsidRPr="00F53EEA">
        <w:tab/>
        <w:t>For</w:t>
      </w:r>
      <w:r w:rsidR="00302A81" w:rsidRPr="00F53EEA">
        <w:t xml:space="preserve"> </w:t>
      </w:r>
      <w:r w:rsidRPr="00F53EEA">
        <w:t>all</w:t>
      </w:r>
      <w:r w:rsidR="00302A81" w:rsidRPr="00F53EEA">
        <w:t xml:space="preserve"> disputes, the </w:t>
      </w:r>
      <w:r w:rsidRPr="00F53EEA">
        <w:t>venue</w:t>
      </w:r>
      <w:r w:rsidR="00302A81" w:rsidRPr="00F53EEA">
        <w:t xml:space="preserve"> </w:t>
      </w:r>
      <w:r w:rsidRPr="00F53EEA">
        <w:t>for</w:t>
      </w:r>
      <w:r w:rsidR="00302A81" w:rsidRPr="00F53EEA">
        <w:t xml:space="preserve"> </w:t>
      </w:r>
      <w:r w:rsidRPr="00F53EEA">
        <w:t>legal</w:t>
      </w:r>
      <w:r w:rsidR="00302A81" w:rsidRPr="00F53EEA">
        <w:t xml:space="preserve"> </w:t>
      </w:r>
      <w:r w:rsidRPr="00F53EEA">
        <w:t>courses</w:t>
      </w:r>
      <w:r w:rsidR="00302A81" w:rsidRPr="00F53EEA">
        <w:t xml:space="preserve"> </w:t>
      </w:r>
      <w:r w:rsidRPr="00F53EEA">
        <w:t>hall</w:t>
      </w:r>
      <w:r w:rsidR="00302A81" w:rsidRPr="00F53EEA">
        <w:t xml:space="preserve"> </w:t>
      </w:r>
      <w:r w:rsidRPr="00F53EEA">
        <w:t>be</w:t>
      </w:r>
      <w:r w:rsidR="00302A81" w:rsidRPr="00F53EEA">
        <w:t xml:space="preserve"> </w:t>
      </w:r>
      <w:r w:rsidRPr="00F53EEA">
        <w:t>at</w:t>
      </w:r>
      <w:r w:rsidR="00302A81" w:rsidRPr="00F53EEA">
        <w:t xml:space="preserve"> </w:t>
      </w:r>
      <w:r w:rsidRPr="00F53EEA">
        <w:t>Bhopal.</w:t>
      </w:r>
    </w:p>
    <w:p w:rsidR="004D6C10" w:rsidRPr="00F53EEA" w:rsidRDefault="004D6C10" w:rsidP="004D6C10">
      <w:pPr>
        <w:ind w:left="-142" w:right="-23"/>
        <w:jc w:val="both"/>
      </w:pPr>
      <w:r w:rsidRPr="00F53EEA">
        <w:t>12.5</w:t>
      </w:r>
      <w:r w:rsidRPr="00F53EEA">
        <w:tab/>
        <w:t>If the tender opening date become any govt. holiday then the next day may considered for tender opening.</w:t>
      </w:r>
    </w:p>
    <w:p w:rsidR="004D6C10" w:rsidRPr="00F53EEA" w:rsidRDefault="004D6C10" w:rsidP="004D6C10">
      <w:pPr>
        <w:ind w:left="-142" w:right="-23"/>
        <w:jc w:val="both"/>
      </w:pPr>
    </w:p>
    <w:p w:rsidR="00E26FFD" w:rsidRPr="00F53EEA" w:rsidRDefault="004D6C10" w:rsidP="004D6C10">
      <w:pPr>
        <w:ind w:left="-142" w:right="-23"/>
        <w:jc w:val="both"/>
        <w:rPr>
          <w:b/>
          <w:bCs/>
        </w:rPr>
      </w:pPr>
      <w:r w:rsidRPr="00F53EEA">
        <w:rPr>
          <w:b/>
          <w:bCs/>
        </w:rPr>
        <w:t>Specification</w:t>
      </w:r>
      <w:r w:rsidRPr="00F53EEA">
        <w:rPr>
          <w:b/>
          <w:bCs/>
        </w:rPr>
        <w:tab/>
      </w:r>
    </w:p>
    <w:p w:rsidR="004D6C10" w:rsidRPr="00F53EEA" w:rsidRDefault="004D6C10" w:rsidP="004D6C10">
      <w:pPr>
        <w:ind w:left="-142" w:right="-23"/>
        <w:jc w:val="both"/>
      </w:pPr>
      <w:r w:rsidRPr="00F53EEA">
        <w:rPr>
          <w:b/>
          <w:bCs/>
        </w:rPr>
        <w:tab/>
      </w:r>
      <w:r w:rsidRPr="00F53EEA">
        <w:rPr>
          <w:b/>
          <w:bCs/>
        </w:rPr>
        <w:tab/>
      </w:r>
      <w:r w:rsidRPr="00F53EEA">
        <w:rPr>
          <w:b/>
          <w:bCs/>
        </w:rPr>
        <w:tab/>
      </w:r>
      <w:r w:rsidRPr="00F53EEA">
        <w:rPr>
          <w:b/>
          <w:bCs/>
        </w:rPr>
        <w:tab/>
      </w:r>
      <w:r w:rsidRPr="00F53EEA">
        <w:rPr>
          <w:b/>
          <w:bCs/>
        </w:rPr>
        <w:tab/>
      </w:r>
      <w:r w:rsidRPr="00F53EEA">
        <w:rPr>
          <w:b/>
          <w:bCs/>
        </w:rPr>
        <w:tab/>
      </w:r>
    </w:p>
    <w:p w:rsidR="004D6C10" w:rsidRPr="00F53EEA" w:rsidRDefault="00302A81" w:rsidP="00E26FFD">
      <w:pPr>
        <w:pStyle w:val="ListParagraph"/>
        <w:numPr>
          <w:ilvl w:val="0"/>
          <w:numId w:val="7"/>
        </w:numPr>
        <w:ind w:right="-23"/>
        <w:jc w:val="both"/>
        <w:rPr>
          <w:rFonts w:ascii="Times New Roman" w:hAnsi="Times New Roman" w:cs="Times New Roman"/>
          <w:b/>
          <w:bCs/>
          <w:sz w:val="24"/>
          <w:szCs w:val="24"/>
        </w:rPr>
      </w:pPr>
      <w:r w:rsidRPr="00F53EEA">
        <w:rPr>
          <w:rFonts w:ascii="Times New Roman" w:hAnsi="Times New Roman" w:cs="Times New Roman"/>
          <w:b/>
          <w:bCs/>
          <w:sz w:val="24"/>
          <w:szCs w:val="24"/>
        </w:rPr>
        <w:t>The boiler capacity is 5 TPH and currently operated on LPG.</w:t>
      </w:r>
    </w:p>
    <w:p w:rsidR="004D6C10" w:rsidRPr="00F53EEA" w:rsidRDefault="004D6C10" w:rsidP="00E26FFD">
      <w:pPr>
        <w:pStyle w:val="ListParagraph"/>
        <w:numPr>
          <w:ilvl w:val="0"/>
          <w:numId w:val="7"/>
        </w:numPr>
        <w:ind w:right="-23"/>
        <w:jc w:val="both"/>
        <w:rPr>
          <w:rFonts w:ascii="Times New Roman" w:hAnsi="Times New Roman" w:cs="Times New Roman"/>
          <w:b/>
          <w:bCs/>
          <w:sz w:val="24"/>
          <w:szCs w:val="24"/>
        </w:rPr>
      </w:pPr>
      <w:r w:rsidRPr="00F53EEA">
        <w:rPr>
          <w:rFonts w:ascii="Times New Roman" w:hAnsi="Times New Roman" w:cs="Times New Roman"/>
          <w:b/>
          <w:bCs/>
          <w:sz w:val="24"/>
          <w:szCs w:val="24"/>
        </w:rPr>
        <w:t>Estimated daily</w:t>
      </w:r>
      <w:r w:rsidR="00302A81" w:rsidRPr="00F53EEA">
        <w:rPr>
          <w:rFonts w:ascii="Times New Roman" w:hAnsi="Times New Roman" w:cs="Times New Roman"/>
          <w:b/>
          <w:bCs/>
          <w:sz w:val="24"/>
          <w:szCs w:val="24"/>
        </w:rPr>
        <w:t xml:space="preserve"> PNG</w:t>
      </w:r>
      <w:r w:rsidRPr="00F53EEA">
        <w:rPr>
          <w:rFonts w:ascii="Times New Roman" w:hAnsi="Times New Roman" w:cs="Times New Roman"/>
          <w:b/>
          <w:bCs/>
          <w:sz w:val="24"/>
          <w:szCs w:val="24"/>
        </w:rPr>
        <w:t xml:space="preserve"> Quantity- 2000</w:t>
      </w:r>
      <w:r w:rsidR="00302A81" w:rsidRPr="00F53EEA">
        <w:rPr>
          <w:rFonts w:ascii="Times New Roman" w:hAnsi="Times New Roman" w:cs="Times New Roman"/>
          <w:b/>
          <w:bCs/>
          <w:sz w:val="24"/>
          <w:szCs w:val="24"/>
        </w:rPr>
        <w:t>-2500 SCM</w:t>
      </w:r>
      <w:r w:rsidRPr="00F53EEA">
        <w:rPr>
          <w:rFonts w:ascii="Times New Roman" w:hAnsi="Times New Roman" w:cs="Times New Roman"/>
          <w:b/>
          <w:bCs/>
          <w:sz w:val="24"/>
          <w:szCs w:val="24"/>
        </w:rPr>
        <w:t xml:space="preserve"> (there is no minimum consumption guarantee by BSDSM)</w:t>
      </w:r>
    </w:p>
    <w:p w:rsidR="00E26FFD" w:rsidRPr="00F53EEA" w:rsidRDefault="00E26FFD" w:rsidP="00E26FFD">
      <w:pPr>
        <w:pStyle w:val="ListParagraph"/>
        <w:numPr>
          <w:ilvl w:val="0"/>
          <w:numId w:val="7"/>
        </w:numPr>
        <w:ind w:right="-23"/>
        <w:jc w:val="both"/>
        <w:rPr>
          <w:rFonts w:ascii="Times New Roman" w:hAnsi="Times New Roman" w:cs="Times New Roman"/>
          <w:b/>
          <w:bCs/>
          <w:sz w:val="24"/>
          <w:szCs w:val="24"/>
        </w:rPr>
      </w:pPr>
      <w:r w:rsidRPr="00F53EEA">
        <w:rPr>
          <w:rFonts w:ascii="Times New Roman" w:hAnsi="Times New Roman" w:cs="Times New Roman"/>
          <w:b/>
          <w:bCs/>
          <w:sz w:val="24"/>
          <w:szCs w:val="24"/>
        </w:rPr>
        <w:t>Boiler Burner – Existing burner has to be replaced with dual fuel fired burner (FO and NG/LPG/PNG). This will be done by successful bidder and BSDS will not pay any sum for this.</w:t>
      </w:r>
    </w:p>
    <w:p w:rsidR="00E26FFD" w:rsidRPr="00F53EEA" w:rsidRDefault="00E26FFD" w:rsidP="00E26FFD">
      <w:pPr>
        <w:pStyle w:val="ListParagraph"/>
        <w:numPr>
          <w:ilvl w:val="0"/>
          <w:numId w:val="7"/>
        </w:numPr>
        <w:ind w:right="-23"/>
        <w:jc w:val="both"/>
        <w:rPr>
          <w:rFonts w:ascii="Times New Roman" w:hAnsi="Times New Roman" w:cs="Times New Roman"/>
          <w:b/>
          <w:bCs/>
          <w:sz w:val="24"/>
          <w:szCs w:val="24"/>
        </w:rPr>
      </w:pPr>
      <w:r w:rsidRPr="00F53EEA">
        <w:rPr>
          <w:rFonts w:ascii="Times New Roman" w:hAnsi="Times New Roman" w:cs="Times New Roman"/>
          <w:b/>
          <w:bCs/>
          <w:sz w:val="24"/>
          <w:szCs w:val="24"/>
        </w:rPr>
        <w:t xml:space="preserve">The infrastructure required for pipe line laying, metering station, any civil work </w:t>
      </w:r>
      <w:r w:rsidR="008E32A1">
        <w:rPr>
          <w:rFonts w:ascii="Times New Roman" w:hAnsi="Times New Roman" w:cs="Times New Roman"/>
          <w:b/>
          <w:bCs/>
          <w:sz w:val="24"/>
          <w:szCs w:val="24"/>
        </w:rPr>
        <w:t xml:space="preserve">within BSDS premises </w:t>
      </w:r>
      <w:r w:rsidRPr="00F53EEA">
        <w:rPr>
          <w:rFonts w:ascii="Times New Roman" w:hAnsi="Times New Roman" w:cs="Times New Roman"/>
          <w:b/>
          <w:bCs/>
          <w:sz w:val="24"/>
          <w:szCs w:val="24"/>
        </w:rPr>
        <w:t>will be in scope of bidder.</w:t>
      </w:r>
    </w:p>
    <w:p w:rsidR="00E26FFD" w:rsidRPr="00F53EEA" w:rsidRDefault="00E26FFD" w:rsidP="00E26FFD">
      <w:pPr>
        <w:pStyle w:val="ListParagraph"/>
        <w:numPr>
          <w:ilvl w:val="0"/>
          <w:numId w:val="7"/>
        </w:numPr>
        <w:ind w:right="-23"/>
        <w:jc w:val="both"/>
        <w:rPr>
          <w:rFonts w:ascii="Times New Roman" w:hAnsi="Times New Roman" w:cs="Times New Roman"/>
          <w:b/>
          <w:bCs/>
          <w:sz w:val="24"/>
          <w:szCs w:val="24"/>
        </w:rPr>
      </w:pPr>
      <w:r w:rsidRPr="00F53EEA">
        <w:rPr>
          <w:rFonts w:ascii="Times New Roman" w:hAnsi="Times New Roman" w:cs="Times New Roman"/>
          <w:b/>
          <w:bCs/>
          <w:sz w:val="24"/>
          <w:szCs w:val="24"/>
        </w:rPr>
        <w:t xml:space="preserve">The successful bidder has to complete the required work and successfully trial run the boiler within </w:t>
      </w:r>
      <w:r w:rsidR="008E32A1">
        <w:rPr>
          <w:rFonts w:ascii="Times New Roman" w:hAnsi="Times New Roman" w:cs="Times New Roman"/>
          <w:b/>
          <w:bCs/>
          <w:sz w:val="24"/>
          <w:szCs w:val="24"/>
        </w:rPr>
        <w:t>05 months</w:t>
      </w:r>
      <w:r w:rsidRPr="00F53EEA">
        <w:rPr>
          <w:rFonts w:ascii="Times New Roman" w:hAnsi="Times New Roman" w:cs="Times New Roman"/>
          <w:b/>
          <w:bCs/>
          <w:sz w:val="24"/>
          <w:szCs w:val="24"/>
        </w:rPr>
        <w:t xml:space="preserve"> of work allotment </w:t>
      </w:r>
    </w:p>
    <w:p w:rsidR="00E26FFD" w:rsidRPr="00F53EEA" w:rsidRDefault="00E26FFD" w:rsidP="00E26FFD">
      <w:pPr>
        <w:pStyle w:val="ListParagraph"/>
        <w:numPr>
          <w:ilvl w:val="0"/>
          <w:numId w:val="7"/>
        </w:numPr>
        <w:ind w:right="-23"/>
        <w:jc w:val="both"/>
        <w:rPr>
          <w:rFonts w:ascii="Times New Roman" w:hAnsi="Times New Roman" w:cs="Times New Roman"/>
          <w:b/>
          <w:bCs/>
          <w:sz w:val="24"/>
          <w:szCs w:val="24"/>
        </w:rPr>
      </w:pPr>
      <w:r w:rsidRPr="00F53EEA">
        <w:rPr>
          <w:rFonts w:ascii="Times New Roman" w:hAnsi="Times New Roman" w:cs="Times New Roman"/>
          <w:b/>
          <w:bCs/>
          <w:sz w:val="24"/>
          <w:szCs w:val="24"/>
        </w:rPr>
        <w:t>Periodical maintenance of PNG pipe line</w:t>
      </w:r>
      <w:r w:rsidR="009521B8" w:rsidRPr="00F53EEA">
        <w:rPr>
          <w:rFonts w:ascii="Times New Roman" w:hAnsi="Times New Roman" w:cs="Times New Roman"/>
          <w:b/>
          <w:bCs/>
          <w:sz w:val="24"/>
          <w:szCs w:val="24"/>
        </w:rPr>
        <w:t>,</w:t>
      </w:r>
      <w:r w:rsidRPr="00F53EEA">
        <w:rPr>
          <w:rFonts w:ascii="Times New Roman" w:hAnsi="Times New Roman" w:cs="Times New Roman"/>
          <w:b/>
          <w:bCs/>
          <w:sz w:val="24"/>
          <w:szCs w:val="24"/>
        </w:rPr>
        <w:t xml:space="preserve"> </w:t>
      </w:r>
      <w:r w:rsidR="001A5230" w:rsidRPr="00F53EEA">
        <w:rPr>
          <w:rFonts w:ascii="Times New Roman" w:hAnsi="Times New Roman" w:cs="Times New Roman"/>
          <w:b/>
          <w:bCs/>
          <w:sz w:val="24"/>
          <w:szCs w:val="24"/>
        </w:rPr>
        <w:t>metering station, boiler burner will be in scope of</w:t>
      </w:r>
      <w:r w:rsidR="009521B8" w:rsidRPr="00F53EEA">
        <w:rPr>
          <w:rFonts w:ascii="Times New Roman" w:hAnsi="Times New Roman" w:cs="Times New Roman"/>
          <w:b/>
          <w:bCs/>
          <w:sz w:val="24"/>
          <w:szCs w:val="24"/>
        </w:rPr>
        <w:t xml:space="preserve"> successful bidder</w:t>
      </w:r>
      <w:r w:rsidR="00A46646" w:rsidRPr="00F53EEA">
        <w:rPr>
          <w:rFonts w:ascii="Times New Roman" w:hAnsi="Times New Roman" w:cs="Times New Roman"/>
          <w:b/>
          <w:bCs/>
          <w:sz w:val="24"/>
          <w:szCs w:val="24"/>
        </w:rPr>
        <w:t>.</w:t>
      </w:r>
    </w:p>
    <w:p w:rsidR="00A46646" w:rsidRDefault="00A46646" w:rsidP="00E26FFD">
      <w:pPr>
        <w:pStyle w:val="ListParagraph"/>
        <w:numPr>
          <w:ilvl w:val="0"/>
          <w:numId w:val="7"/>
        </w:numPr>
        <w:ind w:right="-23"/>
        <w:jc w:val="both"/>
        <w:rPr>
          <w:rFonts w:ascii="Times New Roman" w:hAnsi="Times New Roman" w:cs="Times New Roman"/>
          <w:b/>
          <w:bCs/>
          <w:sz w:val="24"/>
          <w:szCs w:val="24"/>
        </w:rPr>
      </w:pPr>
      <w:r w:rsidRPr="00F53EEA">
        <w:rPr>
          <w:rFonts w:ascii="Times New Roman" w:hAnsi="Times New Roman" w:cs="Times New Roman"/>
          <w:b/>
          <w:bCs/>
          <w:sz w:val="24"/>
          <w:szCs w:val="24"/>
        </w:rPr>
        <w:t>Annual passing of Boiler from boiler department will be in scope of successful bidder.</w:t>
      </w:r>
    </w:p>
    <w:p w:rsidR="00D1094B" w:rsidRPr="00F53EEA" w:rsidRDefault="002A4667" w:rsidP="00E26FFD">
      <w:pPr>
        <w:pStyle w:val="ListParagraph"/>
        <w:numPr>
          <w:ilvl w:val="0"/>
          <w:numId w:val="7"/>
        </w:numPr>
        <w:ind w:right="-23"/>
        <w:jc w:val="both"/>
        <w:rPr>
          <w:rFonts w:ascii="Times New Roman" w:hAnsi="Times New Roman" w:cs="Times New Roman"/>
          <w:b/>
          <w:bCs/>
          <w:sz w:val="24"/>
          <w:szCs w:val="24"/>
        </w:rPr>
      </w:pPr>
      <w:r>
        <w:rPr>
          <w:rFonts w:ascii="Times New Roman" w:hAnsi="Times New Roman" w:cs="Times New Roman"/>
          <w:b/>
          <w:bCs/>
          <w:sz w:val="24"/>
          <w:szCs w:val="24"/>
        </w:rPr>
        <w:t>BSDS is willing to use Biomass Boiler (</w:t>
      </w:r>
      <w:r w:rsidR="00DC716E">
        <w:rPr>
          <w:rFonts w:ascii="Times New Roman" w:hAnsi="Times New Roman" w:cs="Times New Roman"/>
          <w:b/>
          <w:bCs/>
          <w:sz w:val="24"/>
          <w:szCs w:val="24"/>
        </w:rPr>
        <w:t>Briquette</w:t>
      </w:r>
      <w:r>
        <w:rPr>
          <w:rFonts w:ascii="Times New Roman" w:hAnsi="Times New Roman" w:cs="Times New Roman"/>
          <w:b/>
          <w:bCs/>
          <w:sz w:val="24"/>
          <w:szCs w:val="24"/>
        </w:rPr>
        <w:t xml:space="preserve"> fired)</w:t>
      </w:r>
      <w:r w:rsidR="00DC716E">
        <w:rPr>
          <w:rFonts w:ascii="Times New Roman" w:hAnsi="Times New Roman" w:cs="Times New Roman"/>
          <w:b/>
          <w:bCs/>
          <w:sz w:val="24"/>
          <w:szCs w:val="24"/>
        </w:rPr>
        <w:t xml:space="preserve"> for its milk processing operation Hence uses of PNG will only be sole choice of successful Biomass Boiler bidder that during the breakdown of biomass boiler which fuel (LPG/PNG/FO) will used by him and the purchase of PNG will be done by only him as per his requirement.</w:t>
      </w:r>
      <w:r w:rsidR="008E32A1">
        <w:rPr>
          <w:rFonts w:ascii="Times New Roman" w:hAnsi="Times New Roman" w:cs="Times New Roman"/>
          <w:b/>
          <w:bCs/>
          <w:sz w:val="24"/>
          <w:szCs w:val="24"/>
        </w:rPr>
        <w:t xml:space="preserve"> However “Tri party agreement will be done between successful </w:t>
      </w:r>
      <w:r w:rsidR="00844402">
        <w:rPr>
          <w:rFonts w:ascii="Times New Roman" w:hAnsi="Times New Roman" w:cs="Times New Roman"/>
          <w:b/>
          <w:bCs/>
          <w:sz w:val="24"/>
          <w:szCs w:val="24"/>
        </w:rPr>
        <w:t>bidder</w:t>
      </w:r>
      <w:r w:rsidR="00E22497">
        <w:rPr>
          <w:rFonts w:ascii="Times New Roman" w:hAnsi="Times New Roman" w:cs="Times New Roman"/>
          <w:b/>
          <w:bCs/>
          <w:sz w:val="24"/>
          <w:szCs w:val="24"/>
        </w:rPr>
        <w:t>,</w:t>
      </w:r>
      <w:r w:rsidR="008E32A1">
        <w:rPr>
          <w:rFonts w:ascii="Times New Roman" w:hAnsi="Times New Roman" w:cs="Times New Roman"/>
          <w:b/>
          <w:bCs/>
          <w:sz w:val="24"/>
          <w:szCs w:val="24"/>
        </w:rPr>
        <w:t xml:space="preserve"> BSDS and successful biomass boiler</w:t>
      </w:r>
      <w:r w:rsidR="006A244E">
        <w:rPr>
          <w:rFonts w:ascii="Times New Roman" w:hAnsi="Times New Roman" w:cs="Times New Roman"/>
          <w:b/>
          <w:bCs/>
          <w:sz w:val="24"/>
          <w:szCs w:val="24"/>
        </w:rPr>
        <w:t xml:space="preserve"> bidder. Where role of each </w:t>
      </w:r>
      <w:r w:rsidR="00E22497">
        <w:rPr>
          <w:rFonts w:ascii="Times New Roman" w:hAnsi="Times New Roman" w:cs="Times New Roman"/>
          <w:b/>
          <w:bCs/>
          <w:sz w:val="24"/>
          <w:szCs w:val="24"/>
        </w:rPr>
        <w:t>entity</w:t>
      </w:r>
      <w:r w:rsidR="006A244E">
        <w:rPr>
          <w:rFonts w:ascii="Times New Roman" w:hAnsi="Times New Roman" w:cs="Times New Roman"/>
          <w:b/>
          <w:bCs/>
          <w:sz w:val="24"/>
          <w:szCs w:val="24"/>
        </w:rPr>
        <w:t xml:space="preserve">  </w:t>
      </w:r>
      <w:r w:rsidR="00E22497">
        <w:rPr>
          <w:rFonts w:ascii="Times New Roman" w:hAnsi="Times New Roman" w:cs="Times New Roman"/>
          <w:b/>
          <w:bCs/>
          <w:sz w:val="24"/>
          <w:szCs w:val="24"/>
        </w:rPr>
        <w:t xml:space="preserve">will </w:t>
      </w:r>
      <w:r w:rsidR="006A244E">
        <w:rPr>
          <w:rFonts w:ascii="Times New Roman" w:hAnsi="Times New Roman" w:cs="Times New Roman"/>
          <w:b/>
          <w:bCs/>
          <w:sz w:val="24"/>
          <w:szCs w:val="24"/>
        </w:rPr>
        <w:t>define (</w:t>
      </w:r>
      <w:r w:rsidR="002B296D">
        <w:rPr>
          <w:rFonts w:ascii="Times New Roman" w:hAnsi="Times New Roman" w:cs="Times New Roman"/>
          <w:b/>
          <w:bCs/>
          <w:sz w:val="24"/>
          <w:szCs w:val="24"/>
        </w:rPr>
        <w:t xml:space="preserve">agreement </w:t>
      </w:r>
      <w:r w:rsidR="006A244E">
        <w:rPr>
          <w:rFonts w:ascii="Times New Roman" w:hAnsi="Times New Roman" w:cs="Times New Roman"/>
          <w:b/>
          <w:bCs/>
          <w:sz w:val="24"/>
          <w:szCs w:val="24"/>
        </w:rPr>
        <w:t xml:space="preserve">format will be provided </w:t>
      </w:r>
      <w:r w:rsidR="002B296D">
        <w:rPr>
          <w:rFonts w:ascii="Times New Roman" w:hAnsi="Times New Roman" w:cs="Times New Roman"/>
          <w:b/>
          <w:bCs/>
          <w:sz w:val="24"/>
          <w:szCs w:val="24"/>
        </w:rPr>
        <w:t>to successful bidder</w:t>
      </w:r>
      <w:r w:rsidR="006A244E">
        <w:rPr>
          <w:rFonts w:ascii="Times New Roman" w:hAnsi="Times New Roman" w:cs="Times New Roman"/>
          <w:b/>
          <w:bCs/>
          <w:sz w:val="24"/>
          <w:szCs w:val="24"/>
        </w:rPr>
        <w:t>)</w:t>
      </w:r>
    </w:p>
    <w:p w:rsidR="004D6C10" w:rsidRPr="00F53EEA" w:rsidRDefault="004D6C10" w:rsidP="004D6C10">
      <w:pPr>
        <w:ind w:left="-142" w:right="-23"/>
        <w:jc w:val="both"/>
        <w:rPr>
          <w:b/>
          <w:bCs/>
          <w:u w:val="single"/>
          <w:lang w:bidi="hi-IN"/>
        </w:rPr>
      </w:pPr>
    </w:p>
    <w:p w:rsidR="004D6C10" w:rsidRPr="00F53EEA" w:rsidRDefault="004D6C10" w:rsidP="004D6C10">
      <w:pPr>
        <w:ind w:left="-142" w:right="-23"/>
        <w:jc w:val="both"/>
        <w:rPr>
          <w:lang w:bidi="hi-IN"/>
        </w:rPr>
      </w:pPr>
    </w:p>
    <w:p w:rsidR="004D6C10" w:rsidRPr="00F53EEA" w:rsidRDefault="004D6C10" w:rsidP="004D6C10">
      <w:pPr>
        <w:ind w:left="-142" w:right="-23"/>
        <w:jc w:val="both"/>
      </w:pPr>
    </w:p>
    <w:p w:rsidR="004A1F44" w:rsidRPr="00F53EEA" w:rsidRDefault="004A1F44" w:rsidP="004A1F44">
      <w:pPr>
        <w:pStyle w:val="NoSpacing"/>
        <w:rPr>
          <w:rFonts w:ascii="Times New Roman" w:hAnsi="Times New Roman" w:cs="Times New Roman"/>
          <w:sz w:val="24"/>
          <w:szCs w:val="24"/>
        </w:rPr>
      </w:pPr>
      <w:r w:rsidRPr="00F53EEA">
        <w:rPr>
          <w:rFonts w:ascii="Times New Roman" w:hAnsi="Times New Roman" w:cs="Times New Roman"/>
          <w:sz w:val="24"/>
          <w:szCs w:val="24"/>
        </w:rPr>
        <w:t xml:space="preserve">                                         </w:t>
      </w:r>
    </w:p>
    <w:p w:rsidR="002202FB" w:rsidRPr="00F53EEA" w:rsidRDefault="002202FB" w:rsidP="004A1F44">
      <w:pPr>
        <w:pStyle w:val="NoSpacing"/>
        <w:rPr>
          <w:rFonts w:ascii="Times New Roman" w:hAnsi="Times New Roman" w:cs="Times New Roman"/>
          <w:sz w:val="24"/>
          <w:szCs w:val="24"/>
        </w:rPr>
      </w:pPr>
    </w:p>
    <w:p w:rsidR="002202FB" w:rsidRPr="00F53EEA" w:rsidRDefault="002202FB" w:rsidP="004A1F44">
      <w:pPr>
        <w:pStyle w:val="NoSpacing"/>
        <w:rPr>
          <w:rFonts w:ascii="Times New Roman" w:hAnsi="Times New Roman" w:cs="Times New Roman"/>
          <w:sz w:val="24"/>
          <w:szCs w:val="24"/>
        </w:rPr>
      </w:pPr>
    </w:p>
    <w:p w:rsidR="002202FB" w:rsidRPr="00F53EEA" w:rsidRDefault="002202FB" w:rsidP="004A1F44">
      <w:pPr>
        <w:pStyle w:val="NoSpacing"/>
        <w:rPr>
          <w:rFonts w:ascii="Times New Roman" w:hAnsi="Times New Roman" w:cs="Times New Roman"/>
          <w:sz w:val="24"/>
          <w:szCs w:val="24"/>
        </w:rPr>
      </w:pPr>
    </w:p>
    <w:p w:rsidR="002202FB" w:rsidRPr="00F53EEA" w:rsidRDefault="002202FB" w:rsidP="004A1F44">
      <w:pPr>
        <w:pStyle w:val="NoSpacing"/>
        <w:rPr>
          <w:rFonts w:ascii="Times New Roman" w:hAnsi="Times New Roman" w:cs="Times New Roman"/>
          <w:sz w:val="24"/>
          <w:szCs w:val="24"/>
        </w:rPr>
      </w:pPr>
    </w:p>
    <w:p w:rsidR="004A1F44" w:rsidRPr="00F53EEA" w:rsidRDefault="004A1F44" w:rsidP="004A1F44">
      <w:pPr>
        <w:pStyle w:val="NoSpacing"/>
        <w:rPr>
          <w:rFonts w:ascii="Times New Roman" w:hAnsi="Times New Roman" w:cs="Times New Roman"/>
          <w:b/>
          <w:sz w:val="24"/>
          <w:szCs w:val="24"/>
          <w:u w:val="single"/>
        </w:rPr>
      </w:pPr>
      <w:r w:rsidRPr="00F53EEA">
        <w:rPr>
          <w:rFonts w:ascii="Times New Roman" w:hAnsi="Times New Roman" w:cs="Times New Roman"/>
          <w:sz w:val="24"/>
          <w:szCs w:val="24"/>
        </w:rPr>
        <w:t xml:space="preserve">     </w:t>
      </w:r>
    </w:p>
    <w:p w:rsidR="004A1F44" w:rsidRPr="00F53EEA" w:rsidRDefault="004A1F44" w:rsidP="004A1F44">
      <w:pPr>
        <w:pStyle w:val="NoSpacing"/>
        <w:rPr>
          <w:rFonts w:ascii="Times New Roman" w:hAnsi="Times New Roman" w:cs="Times New Roman"/>
          <w:b/>
          <w:sz w:val="24"/>
          <w:szCs w:val="24"/>
          <w:u w:val="single"/>
        </w:rPr>
      </w:pPr>
    </w:p>
    <w:p w:rsidR="004A1F44" w:rsidRPr="00F53EEA" w:rsidRDefault="004A1F44" w:rsidP="004A1F44">
      <w:pPr>
        <w:jc w:val="both"/>
        <w:rPr>
          <w:b/>
          <w:bCs/>
        </w:rPr>
      </w:pPr>
      <w:r w:rsidRPr="00F53EEA">
        <w:tab/>
      </w:r>
      <w:r w:rsidRPr="00F53EEA">
        <w:tab/>
      </w:r>
      <w:r w:rsidRPr="00F53EEA">
        <w:tab/>
      </w:r>
      <w:r w:rsidRPr="00F53EEA">
        <w:tab/>
      </w:r>
    </w:p>
    <w:p w:rsidR="004A1F44" w:rsidRPr="00F53EEA" w:rsidRDefault="004A1F44" w:rsidP="004A1F44">
      <w:pPr>
        <w:pStyle w:val="NoSpacing"/>
        <w:ind w:left="1440"/>
        <w:rPr>
          <w:rFonts w:ascii="Times New Roman" w:hAnsi="Times New Roman" w:cs="Times New Roman"/>
          <w:b/>
          <w:bCs/>
          <w:sz w:val="24"/>
          <w:szCs w:val="24"/>
        </w:rPr>
      </w:pPr>
      <w:r w:rsidRPr="00F53EEA">
        <w:rPr>
          <w:rFonts w:ascii="Times New Roman" w:hAnsi="Times New Roman" w:cs="Times New Roman"/>
          <w:b/>
          <w:bCs/>
          <w:sz w:val="24"/>
          <w:szCs w:val="24"/>
        </w:rPr>
        <w:t xml:space="preserve">BHOPAL SAHAKARI DUGDHA SANGH MARYADIT,  </w:t>
      </w:r>
    </w:p>
    <w:p w:rsidR="004A1F44" w:rsidRPr="00F53EEA" w:rsidRDefault="004A1F44" w:rsidP="004A1F44">
      <w:pPr>
        <w:pStyle w:val="NoSpacing"/>
        <w:ind w:left="1440"/>
        <w:rPr>
          <w:rFonts w:ascii="Times New Roman" w:hAnsi="Times New Roman" w:cs="Times New Roman"/>
          <w:b/>
          <w:bCs/>
          <w:sz w:val="24"/>
          <w:szCs w:val="24"/>
        </w:rPr>
      </w:pPr>
      <w:r w:rsidRPr="00F53EEA">
        <w:rPr>
          <w:rFonts w:ascii="Times New Roman" w:hAnsi="Times New Roman" w:cs="Times New Roman"/>
          <w:b/>
          <w:bCs/>
          <w:sz w:val="24"/>
          <w:szCs w:val="24"/>
        </w:rPr>
        <w:t>HABIBGANJ, BHOPAL 462024</w:t>
      </w:r>
    </w:p>
    <w:p w:rsidR="002202FB" w:rsidRPr="00F53EEA" w:rsidRDefault="004A1F44" w:rsidP="002202FB">
      <w:pPr>
        <w:ind w:left="-142" w:right="-23"/>
        <w:jc w:val="right"/>
        <w:rPr>
          <w:b/>
          <w:u w:val="single"/>
        </w:rPr>
      </w:pPr>
      <w:r w:rsidRPr="00F53EEA">
        <w:rPr>
          <w:noProof/>
        </w:rPr>
        <w:drawing>
          <wp:inline distT="0" distB="0" distL="0" distR="0">
            <wp:extent cx="668020" cy="850900"/>
            <wp:effectExtent l="19050" t="0" r="0" b="0"/>
            <wp:docPr id="4" name="Picture 1" descr="Dugd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gdh"/>
                    <pic:cNvPicPr>
                      <a:picLocks noChangeAspect="1" noChangeArrowheads="1"/>
                    </pic:cNvPicPr>
                  </pic:nvPicPr>
                  <pic:blipFill>
                    <a:blip r:embed="rId12"/>
                    <a:srcRect/>
                    <a:stretch>
                      <a:fillRect/>
                    </a:stretch>
                  </pic:blipFill>
                  <pic:spPr bwMode="auto">
                    <a:xfrm>
                      <a:off x="0" y="0"/>
                      <a:ext cx="668020" cy="850900"/>
                    </a:xfrm>
                    <a:prstGeom prst="rect">
                      <a:avLst/>
                    </a:prstGeom>
                    <a:noFill/>
                    <a:ln w="9525">
                      <a:noFill/>
                      <a:miter lim="800000"/>
                      <a:headEnd/>
                      <a:tailEnd/>
                    </a:ln>
                  </pic:spPr>
                </pic:pic>
              </a:graphicData>
            </a:graphic>
          </wp:inline>
        </w:drawing>
      </w:r>
      <w:r w:rsidRPr="00F53EEA">
        <w:tab/>
      </w:r>
      <w:r w:rsidRPr="00F53EEA">
        <w:tab/>
      </w:r>
      <w:r w:rsidRPr="00F53EEA">
        <w:tab/>
        <w:t xml:space="preserve">                                                                                </w:t>
      </w:r>
      <w:r w:rsidR="00321EB7" w:rsidRPr="00F53EEA">
        <w:rPr>
          <w:rFonts w:eastAsia="Arial"/>
          <w:b/>
          <w:position w:val="-1"/>
          <w:u w:val="single"/>
        </w:rPr>
        <w:t xml:space="preserve">ANNEXURE-B      </w:t>
      </w:r>
    </w:p>
    <w:p w:rsidR="004A1F44" w:rsidRPr="00F53EEA" w:rsidRDefault="004A1F44" w:rsidP="004A1F44">
      <w:pPr>
        <w:pStyle w:val="NoSpacing"/>
        <w:rPr>
          <w:rFonts w:ascii="Times New Roman" w:hAnsi="Times New Roman" w:cs="Times New Roman"/>
          <w:sz w:val="24"/>
          <w:szCs w:val="24"/>
        </w:rPr>
      </w:pPr>
    </w:p>
    <w:p w:rsidR="004A1F44" w:rsidRPr="00F53EEA" w:rsidRDefault="004A1F44" w:rsidP="004A1F44">
      <w:pPr>
        <w:pStyle w:val="NoSpacing"/>
        <w:jc w:val="center"/>
        <w:rPr>
          <w:rFonts w:ascii="Times New Roman" w:hAnsi="Times New Roman" w:cs="Times New Roman"/>
          <w:b/>
          <w:bCs/>
          <w:sz w:val="24"/>
          <w:szCs w:val="24"/>
        </w:rPr>
      </w:pPr>
      <w:r w:rsidRPr="00F53EEA">
        <w:rPr>
          <w:rFonts w:ascii="Times New Roman" w:hAnsi="Times New Roman" w:cs="Times New Roman"/>
          <w:b/>
          <w:bCs/>
          <w:sz w:val="24"/>
          <w:szCs w:val="24"/>
        </w:rPr>
        <w:t>Form – A</w:t>
      </w:r>
    </w:p>
    <w:p w:rsidR="004A1F44" w:rsidRPr="00F53EEA" w:rsidRDefault="004A1F44" w:rsidP="004A1F44">
      <w:pPr>
        <w:pStyle w:val="NoSpacing"/>
        <w:jc w:val="center"/>
        <w:rPr>
          <w:rFonts w:ascii="Times New Roman" w:hAnsi="Times New Roman" w:cs="Times New Roman"/>
          <w:b/>
          <w:bCs/>
          <w:sz w:val="24"/>
          <w:szCs w:val="24"/>
        </w:rPr>
      </w:pPr>
      <w:r w:rsidRPr="00F53EEA">
        <w:rPr>
          <w:rFonts w:ascii="Times New Roman" w:hAnsi="Times New Roman" w:cs="Times New Roman"/>
          <w:b/>
          <w:bCs/>
          <w:sz w:val="24"/>
          <w:szCs w:val="24"/>
        </w:rPr>
        <w:t>(Filled and Scanned copy to be uploaded -mandatory)</w:t>
      </w:r>
    </w:p>
    <w:p w:rsidR="004A1F44" w:rsidRPr="00F53EEA" w:rsidRDefault="004A1F44" w:rsidP="004A1F44">
      <w:pPr>
        <w:pStyle w:val="NoSpacing"/>
        <w:rPr>
          <w:rFonts w:ascii="Times New Roman" w:hAnsi="Times New Roman" w:cs="Times New Roman"/>
          <w:sz w:val="24"/>
          <w:szCs w:val="24"/>
        </w:rPr>
      </w:pPr>
      <w:r w:rsidRPr="00F53EEA">
        <w:rPr>
          <w:rFonts w:ascii="Times New Roman" w:hAnsi="Times New Roman" w:cs="Times New Roman"/>
          <w:sz w:val="24"/>
          <w:szCs w:val="24"/>
        </w:rPr>
        <w:t>To,</w:t>
      </w:r>
    </w:p>
    <w:p w:rsidR="004A1F44" w:rsidRPr="00F53EEA" w:rsidRDefault="004A1F44" w:rsidP="004A1F44">
      <w:pPr>
        <w:pStyle w:val="NoSpacing"/>
        <w:rPr>
          <w:rFonts w:ascii="Times New Roman" w:hAnsi="Times New Roman" w:cs="Times New Roman"/>
          <w:sz w:val="24"/>
          <w:szCs w:val="24"/>
        </w:rPr>
      </w:pPr>
      <w:r w:rsidRPr="00F53EEA">
        <w:rPr>
          <w:rFonts w:ascii="Times New Roman" w:hAnsi="Times New Roman" w:cs="Times New Roman"/>
          <w:sz w:val="24"/>
          <w:szCs w:val="24"/>
        </w:rPr>
        <w:t>Chief Executive Officer</w:t>
      </w:r>
      <w:r w:rsidRPr="00F53EEA">
        <w:rPr>
          <w:rFonts w:ascii="Times New Roman" w:hAnsi="Times New Roman" w:cs="Times New Roman"/>
          <w:sz w:val="24"/>
          <w:szCs w:val="24"/>
        </w:rPr>
        <w:tab/>
      </w:r>
      <w:r w:rsidRPr="00F53EEA">
        <w:rPr>
          <w:rFonts w:ascii="Times New Roman" w:hAnsi="Times New Roman" w:cs="Times New Roman"/>
          <w:sz w:val="24"/>
          <w:szCs w:val="24"/>
        </w:rPr>
        <w:tab/>
      </w:r>
      <w:r w:rsidRPr="00F53EEA">
        <w:rPr>
          <w:rFonts w:ascii="Times New Roman" w:hAnsi="Times New Roman" w:cs="Times New Roman"/>
          <w:sz w:val="24"/>
          <w:szCs w:val="24"/>
        </w:rPr>
        <w:tab/>
      </w:r>
      <w:r w:rsidRPr="00F53EEA">
        <w:rPr>
          <w:rFonts w:ascii="Times New Roman" w:hAnsi="Times New Roman" w:cs="Times New Roman"/>
          <w:sz w:val="24"/>
          <w:szCs w:val="24"/>
        </w:rPr>
        <w:tab/>
      </w:r>
      <w:r w:rsidRPr="00F53EEA">
        <w:rPr>
          <w:rFonts w:ascii="Times New Roman" w:hAnsi="Times New Roman" w:cs="Times New Roman"/>
          <w:sz w:val="24"/>
          <w:szCs w:val="24"/>
        </w:rPr>
        <w:tab/>
        <w:t xml:space="preserve">                       Date : </w:t>
      </w:r>
    </w:p>
    <w:p w:rsidR="004A1F44" w:rsidRPr="00F53EEA" w:rsidRDefault="004A1F44" w:rsidP="004A1F44">
      <w:pPr>
        <w:pStyle w:val="NoSpacing"/>
        <w:rPr>
          <w:rFonts w:ascii="Times New Roman" w:hAnsi="Times New Roman" w:cs="Times New Roman"/>
          <w:sz w:val="24"/>
          <w:szCs w:val="24"/>
        </w:rPr>
      </w:pPr>
      <w:r w:rsidRPr="00F53EEA">
        <w:rPr>
          <w:rFonts w:ascii="Times New Roman" w:hAnsi="Times New Roman" w:cs="Times New Roman"/>
          <w:sz w:val="24"/>
          <w:szCs w:val="24"/>
        </w:rPr>
        <w:t>BSDSM, Bhopal</w:t>
      </w:r>
    </w:p>
    <w:p w:rsidR="004A1F44" w:rsidRPr="00F53EEA" w:rsidRDefault="004A1F44" w:rsidP="004A1F44">
      <w:pPr>
        <w:pStyle w:val="NoSpacing"/>
        <w:rPr>
          <w:rFonts w:ascii="Times New Roman" w:hAnsi="Times New Roman" w:cs="Times New Roman"/>
          <w:sz w:val="24"/>
          <w:szCs w:val="24"/>
        </w:rPr>
      </w:pPr>
    </w:p>
    <w:p w:rsidR="004A1F44" w:rsidRPr="00F53EEA" w:rsidRDefault="004A1F44" w:rsidP="004A1F44">
      <w:pPr>
        <w:pStyle w:val="NoSpacing"/>
        <w:rPr>
          <w:rFonts w:ascii="Times New Roman" w:hAnsi="Times New Roman" w:cs="Times New Roman"/>
          <w:sz w:val="24"/>
          <w:szCs w:val="24"/>
        </w:rPr>
      </w:pPr>
      <w:r w:rsidRPr="00F53EEA">
        <w:rPr>
          <w:rFonts w:ascii="Times New Roman" w:hAnsi="Times New Roman" w:cs="Times New Roman"/>
          <w:sz w:val="24"/>
          <w:szCs w:val="24"/>
        </w:rPr>
        <w:t>Dear Sir,</w:t>
      </w:r>
    </w:p>
    <w:p w:rsidR="004A1F44" w:rsidRPr="00F53EEA" w:rsidRDefault="004A1F44" w:rsidP="004A1F44">
      <w:pPr>
        <w:pStyle w:val="NoSpacing"/>
        <w:rPr>
          <w:rFonts w:ascii="Times New Roman" w:hAnsi="Times New Roman" w:cs="Times New Roman"/>
          <w:sz w:val="24"/>
          <w:szCs w:val="24"/>
        </w:rPr>
      </w:pPr>
      <w:r w:rsidRPr="00F53EEA">
        <w:rPr>
          <w:rFonts w:ascii="Times New Roman" w:hAnsi="Times New Roman" w:cs="Times New Roman"/>
          <w:sz w:val="24"/>
          <w:szCs w:val="24"/>
        </w:rPr>
        <w:t xml:space="preserve">I/We hereby furnish below some particulars about our BSDSM/unit which will form a part of our offer submission: </w:t>
      </w:r>
    </w:p>
    <w:p w:rsidR="004A1F44" w:rsidRPr="00F53EEA" w:rsidRDefault="004A1F44" w:rsidP="004A1F44">
      <w:pPr>
        <w:pStyle w:val="NoSpacing"/>
        <w:rPr>
          <w:rFonts w:ascii="Times New Roman" w:hAnsi="Times New Roman" w:cs="Times New Roman"/>
          <w:sz w:val="24"/>
          <w:szCs w:val="24"/>
        </w:rPr>
      </w:pPr>
      <w:r w:rsidRPr="00F53EEA">
        <w:rPr>
          <w:rFonts w:ascii="Times New Roman" w:hAnsi="Times New Roman" w:cs="Times New Roman"/>
          <w:sz w:val="24"/>
          <w:szCs w:val="24"/>
        </w:rPr>
        <w:t>1.</w:t>
      </w:r>
      <w:r w:rsidRPr="00F53EEA">
        <w:rPr>
          <w:rFonts w:ascii="Times New Roman" w:hAnsi="Times New Roman" w:cs="Times New Roman"/>
          <w:sz w:val="24"/>
          <w:szCs w:val="24"/>
        </w:rPr>
        <w:tab/>
        <w:t>Name of the Co./Unit</w:t>
      </w:r>
      <w:r w:rsidRPr="00F53EEA">
        <w:rPr>
          <w:rFonts w:ascii="Times New Roman" w:hAnsi="Times New Roman" w:cs="Times New Roman"/>
          <w:sz w:val="24"/>
          <w:szCs w:val="24"/>
        </w:rPr>
        <w:tab/>
        <w:t>:</w:t>
      </w:r>
      <w:r w:rsidRPr="00F53EEA">
        <w:rPr>
          <w:rFonts w:ascii="Times New Roman" w:hAnsi="Times New Roman" w:cs="Times New Roman"/>
          <w:sz w:val="24"/>
          <w:szCs w:val="24"/>
        </w:rPr>
        <w:tab/>
        <w:t>__________________________________</w:t>
      </w:r>
    </w:p>
    <w:p w:rsidR="004A1F44" w:rsidRPr="00F53EEA" w:rsidRDefault="004A1F44" w:rsidP="004A1F44">
      <w:pPr>
        <w:pStyle w:val="NoSpacing"/>
        <w:rPr>
          <w:rFonts w:ascii="Times New Roman" w:hAnsi="Times New Roman" w:cs="Times New Roman"/>
          <w:sz w:val="24"/>
          <w:szCs w:val="24"/>
        </w:rPr>
      </w:pPr>
      <w:r w:rsidRPr="00F53EEA">
        <w:rPr>
          <w:rFonts w:ascii="Times New Roman" w:hAnsi="Times New Roman" w:cs="Times New Roman"/>
          <w:sz w:val="24"/>
          <w:szCs w:val="24"/>
        </w:rPr>
        <w:t>2.</w:t>
      </w:r>
      <w:r w:rsidRPr="00F53EEA">
        <w:rPr>
          <w:rFonts w:ascii="Times New Roman" w:hAnsi="Times New Roman" w:cs="Times New Roman"/>
          <w:sz w:val="24"/>
          <w:szCs w:val="24"/>
        </w:rPr>
        <w:tab/>
        <w:t>Address of the Co./Unit</w:t>
      </w:r>
      <w:r w:rsidRPr="00F53EEA">
        <w:rPr>
          <w:rFonts w:ascii="Times New Roman" w:hAnsi="Times New Roman" w:cs="Times New Roman"/>
          <w:sz w:val="24"/>
          <w:szCs w:val="24"/>
        </w:rPr>
        <w:tab/>
        <w:t>:</w:t>
      </w:r>
      <w:r w:rsidRPr="00F53EEA">
        <w:rPr>
          <w:rFonts w:ascii="Times New Roman" w:hAnsi="Times New Roman" w:cs="Times New Roman"/>
          <w:sz w:val="24"/>
          <w:szCs w:val="24"/>
        </w:rPr>
        <w:tab/>
        <w:t>__________________________________</w:t>
      </w:r>
    </w:p>
    <w:p w:rsidR="004A1F44" w:rsidRPr="00F53EEA" w:rsidRDefault="004A1F44" w:rsidP="004A1F44">
      <w:pPr>
        <w:pStyle w:val="NoSpacing"/>
        <w:rPr>
          <w:rFonts w:ascii="Times New Roman" w:hAnsi="Times New Roman" w:cs="Times New Roman"/>
          <w:sz w:val="24"/>
          <w:szCs w:val="24"/>
        </w:rPr>
      </w:pPr>
      <w:r w:rsidRPr="00F53EEA">
        <w:rPr>
          <w:rFonts w:ascii="Times New Roman" w:hAnsi="Times New Roman" w:cs="Times New Roman"/>
          <w:sz w:val="24"/>
          <w:szCs w:val="24"/>
        </w:rPr>
        <w:tab/>
      </w:r>
      <w:r w:rsidRPr="00F53EEA">
        <w:rPr>
          <w:rFonts w:ascii="Times New Roman" w:hAnsi="Times New Roman" w:cs="Times New Roman"/>
          <w:sz w:val="24"/>
          <w:szCs w:val="24"/>
        </w:rPr>
        <w:tab/>
      </w:r>
      <w:r w:rsidRPr="00F53EEA">
        <w:rPr>
          <w:rFonts w:ascii="Times New Roman" w:hAnsi="Times New Roman" w:cs="Times New Roman"/>
          <w:sz w:val="24"/>
          <w:szCs w:val="24"/>
        </w:rPr>
        <w:tab/>
      </w:r>
      <w:r w:rsidRPr="00F53EEA">
        <w:rPr>
          <w:rFonts w:ascii="Times New Roman" w:hAnsi="Times New Roman" w:cs="Times New Roman"/>
          <w:sz w:val="24"/>
          <w:szCs w:val="24"/>
        </w:rPr>
        <w:tab/>
      </w:r>
      <w:r w:rsidRPr="00F53EEA">
        <w:rPr>
          <w:rFonts w:ascii="Times New Roman" w:hAnsi="Times New Roman" w:cs="Times New Roman"/>
          <w:sz w:val="24"/>
          <w:szCs w:val="24"/>
        </w:rPr>
        <w:tab/>
        <w:t>__________________________________</w:t>
      </w:r>
    </w:p>
    <w:p w:rsidR="004A1F44" w:rsidRPr="00F53EEA" w:rsidRDefault="004A1F44" w:rsidP="004A1F44">
      <w:pPr>
        <w:pStyle w:val="NoSpacing"/>
        <w:rPr>
          <w:rFonts w:ascii="Times New Roman" w:hAnsi="Times New Roman" w:cs="Times New Roman"/>
          <w:sz w:val="24"/>
          <w:szCs w:val="24"/>
        </w:rPr>
      </w:pPr>
      <w:r w:rsidRPr="00F53EEA">
        <w:rPr>
          <w:rFonts w:ascii="Times New Roman" w:hAnsi="Times New Roman" w:cs="Times New Roman"/>
          <w:sz w:val="24"/>
          <w:szCs w:val="24"/>
        </w:rPr>
        <w:t>3.</w:t>
      </w:r>
      <w:r w:rsidRPr="00F53EEA">
        <w:rPr>
          <w:rFonts w:ascii="Times New Roman" w:hAnsi="Times New Roman" w:cs="Times New Roman"/>
          <w:sz w:val="24"/>
          <w:szCs w:val="24"/>
        </w:rPr>
        <w:tab/>
        <w:t>Telephone /Mobile Nos:</w:t>
      </w:r>
      <w:r w:rsidRPr="00F53EEA">
        <w:rPr>
          <w:rFonts w:ascii="Times New Roman" w:hAnsi="Times New Roman" w:cs="Times New Roman"/>
          <w:sz w:val="24"/>
          <w:szCs w:val="24"/>
        </w:rPr>
        <w:tab/>
      </w:r>
      <w:r w:rsidRPr="00F53EEA">
        <w:rPr>
          <w:rFonts w:ascii="Times New Roman" w:hAnsi="Times New Roman" w:cs="Times New Roman"/>
          <w:sz w:val="24"/>
          <w:szCs w:val="24"/>
        </w:rPr>
        <w:tab/>
        <w:t>:__________________________________</w:t>
      </w:r>
    </w:p>
    <w:p w:rsidR="004A1F44" w:rsidRPr="00F53EEA" w:rsidRDefault="004A1F44" w:rsidP="004A1F44">
      <w:pPr>
        <w:pStyle w:val="NoSpacing"/>
        <w:rPr>
          <w:rFonts w:ascii="Times New Roman" w:hAnsi="Times New Roman" w:cs="Times New Roman"/>
          <w:sz w:val="24"/>
          <w:szCs w:val="24"/>
        </w:rPr>
      </w:pPr>
      <w:r w:rsidRPr="00F53EEA">
        <w:rPr>
          <w:rFonts w:ascii="Times New Roman" w:hAnsi="Times New Roman" w:cs="Times New Roman"/>
          <w:sz w:val="24"/>
          <w:szCs w:val="24"/>
        </w:rPr>
        <w:tab/>
        <w:t>Email ID</w:t>
      </w:r>
      <w:r w:rsidRPr="00F53EEA">
        <w:rPr>
          <w:rFonts w:ascii="Times New Roman" w:hAnsi="Times New Roman" w:cs="Times New Roman"/>
          <w:sz w:val="24"/>
          <w:szCs w:val="24"/>
        </w:rPr>
        <w:tab/>
      </w:r>
      <w:r w:rsidRPr="00F53EEA">
        <w:rPr>
          <w:rFonts w:ascii="Times New Roman" w:hAnsi="Times New Roman" w:cs="Times New Roman"/>
          <w:sz w:val="24"/>
          <w:szCs w:val="24"/>
        </w:rPr>
        <w:tab/>
        <w:t>:</w:t>
      </w:r>
      <w:r w:rsidRPr="00F53EEA">
        <w:rPr>
          <w:rFonts w:ascii="Times New Roman" w:hAnsi="Times New Roman" w:cs="Times New Roman"/>
          <w:sz w:val="24"/>
          <w:szCs w:val="24"/>
        </w:rPr>
        <w:tab/>
        <w:t>__________________________________</w:t>
      </w:r>
    </w:p>
    <w:p w:rsidR="004A1F44" w:rsidRPr="00F53EEA" w:rsidRDefault="004A1F44" w:rsidP="004A1F44">
      <w:pPr>
        <w:pStyle w:val="NoSpacing"/>
        <w:rPr>
          <w:rFonts w:ascii="Times New Roman" w:hAnsi="Times New Roman" w:cs="Times New Roman"/>
          <w:sz w:val="24"/>
          <w:szCs w:val="24"/>
        </w:rPr>
      </w:pPr>
      <w:r w:rsidRPr="00F53EEA">
        <w:rPr>
          <w:rFonts w:ascii="Times New Roman" w:hAnsi="Times New Roman" w:cs="Times New Roman"/>
          <w:sz w:val="24"/>
          <w:szCs w:val="24"/>
        </w:rPr>
        <w:t xml:space="preserve">4. </w:t>
      </w:r>
      <w:r w:rsidRPr="00F53EEA">
        <w:rPr>
          <w:rFonts w:ascii="Times New Roman" w:hAnsi="Times New Roman" w:cs="Times New Roman"/>
          <w:sz w:val="24"/>
          <w:szCs w:val="24"/>
        </w:rPr>
        <w:tab/>
        <w:t>Name of the CEO/Proprietor/</w:t>
      </w:r>
      <w:r w:rsidRPr="00F53EEA">
        <w:rPr>
          <w:rFonts w:ascii="Times New Roman" w:hAnsi="Times New Roman" w:cs="Times New Roman"/>
          <w:sz w:val="24"/>
          <w:szCs w:val="24"/>
        </w:rPr>
        <w:tab/>
        <w:t>:__________________________________</w:t>
      </w:r>
    </w:p>
    <w:p w:rsidR="004A1F44" w:rsidRPr="00F53EEA" w:rsidRDefault="004A1F44" w:rsidP="004A1F44">
      <w:pPr>
        <w:pStyle w:val="NoSpacing"/>
        <w:rPr>
          <w:rFonts w:ascii="Times New Roman" w:hAnsi="Times New Roman" w:cs="Times New Roman"/>
          <w:sz w:val="24"/>
          <w:szCs w:val="24"/>
        </w:rPr>
      </w:pPr>
      <w:r w:rsidRPr="00F53EEA">
        <w:rPr>
          <w:rFonts w:ascii="Times New Roman" w:hAnsi="Times New Roman" w:cs="Times New Roman"/>
          <w:sz w:val="24"/>
          <w:szCs w:val="24"/>
        </w:rPr>
        <w:tab/>
        <w:t>Partner</w:t>
      </w:r>
    </w:p>
    <w:p w:rsidR="004A1F44" w:rsidRPr="00F53EEA" w:rsidRDefault="004A1F44" w:rsidP="004A1F44">
      <w:pPr>
        <w:pStyle w:val="NoSpacing"/>
        <w:rPr>
          <w:rFonts w:ascii="Times New Roman" w:hAnsi="Times New Roman" w:cs="Times New Roman"/>
          <w:sz w:val="24"/>
          <w:szCs w:val="24"/>
        </w:rPr>
      </w:pPr>
      <w:r w:rsidRPr="00F53EEA">
        <w:rPr>
          <w:rFonts w:ascii="Times New Roman" w:hAnsi="Times New Roman" w:cs="Times New Roman"/>
          <w:sz w:val="24"/>
          <w:szCs w:val="24"/>
        </w:rPr>
        <w:t>5.</w:t>
      </w:r>
      <w:r w:rsidRPr="00F53EEA">
        <w:rPr>
          <w:rFonts w:ascii="Times New Roman" w:hAnsi="Times New Roman" w:cs="Times New Roman"/>
          <w:sz w:val="24"/>
          <w:szCs w:val="24"/>
        </w:rPr>
        <w:tab/>
        <w:t>Name and designation of other</w:t>
      </w:r>
      <w:r w:rsidRPr="00F53EEA">
        <w:rPr>
          <w:rFonts w:ascii="Times New Roman" w:hAnsi="Times New Roman" w:cs="Times New Roman"/>
          <w:sz w:val="24"/>
          <w:szCs w:val="24"/>
        </w:rPr>
        <w:tab/>
        <w:t>:__________________________________</w:t>
      </w:r>
    </w:p>
    <w:p w:rsidR="004A1F44" w:rsidRPr="00F53EEA" w:rsidRDefault="004A1F44" w:rsidP="004A1F44">
      <w:pPr>
        <w:pStyle w:val="NoSpacing"/>
        <w:rPr>
          <w:rFonts w:ascii="Times New Roman" w:hAnsi="Times New Roman" w:cs="Times New Roman"/>
          <w:sz w:val="24"/>
          <w:szCs w:val="24"/>
        </w:rPr>
      </w:pPr>
      <w:r w:rsidRPr="00F53EEA">
        <w:rPr>
          <w:rFonts w:ascii="Times New Roman" w:hAnsi="Times New Roman" w:cs="Times New Roman"/>
          <w:sz w:val="24"/>
          <w:szCs w:val="24"/>
        </w:rPr>
        <w:tab/>
        <w:t>Authorized signatory of the Co./Unit</w:t>
      </w:r>
    </w:p>
    <w:p w:rsidR="004A1F44" w:rsidRPr="00F53EEA" w:rsidRDefault="004A1F44" w:rsidP="004A1F44">
      <w:pPr>
        <w:pStyle w:val="NoSpacing"/>
        <w:rPr>
          <w:rFonts w:ascii="Times New Roman" w:hAnsi="Times New Roman" w:cs="Times New Roman"/>
          <w:sz w:val="24"/>
          <w:szCs w:val="24"/>
        </w:rPr>
      </w:pPr>
      <w:r w:rsidRPr="00F53EEA">
        <w:rPr>
          <w:rFonts w:ascii="Times New Roman" w:hAnsi="Times New Roman" w:cs="Times New Roman"/>
          <w:sz w:val="24"/>
          <w:szCs w:val="24"/>
        </w:rPr>
        <w:t>6.</w:t>
      </w:r>
      <w:r w:rsidRPr="00F53EEA">
        <w:rPr>
          <w:rFonts w:ascii="Times New Roman" w:hAnsi="Times New Roman" w:cs="Times New Roman"/>
          <w:sz w:val="24"/>
          <w:szCs w:val="24"/>
        </w:rPr>
        <w:tab/>
        <w:t>Particulars of Regn. Certificate</w:t>
      </w:r>
      <w:r w:rsidRPr="00F53EEA">
        <w:rPr>
          <w:rFonts w:ascii="Times New Roman" w:hAnsi="Times New Roman" w:cs="Times New Roman"/>
          <w:sz w:val="24"/>
          <w:szCs w:val="24"/>
        </w:rPr>
        <w:tab/>
        <w:t>:__________________________________</w:t>
      </w:r>
    </w:p>
    <w:p w:rsidR="004A1F44" w:rsidRPr="00F53EEA" w:rsidRDefault="004A1F44" w:rsidP="004A1F44">
      <w:pPr>
        <w:pStyle w:val="NoSpacing"/>
        <w:rPr>
          <w:rFonts w:ascii="Times New Roman" w:hAnsi="Times New Roman" w:cs="Times New Roman"/>
          <w:sz w:val="24"/>
          <w:szCs w:val="24"/>
        </w:rPr>
      </w:pPr>
      <w:r w:rsidRPr="00F53EEA">
        <w:rPr>
          <w:rFonts w:ascii="Times New Roman" w:hAnsi="Times New Roman" w:cs="Times New Roman"/>
          <w:sz w:val="24"/>
          <w:szCs w:val="24"/>
        </w:rPr>
        <w:tab/>
        <w:t>Issued by the competent authority</w:t>
      </w:r>
    </w:p>
    <w:p w:rsidR="004A1F44" w:rsidRPr="00F53EEA" w:rsidRDefault="004A1F44" w:rsidP="004A1F44">
      <w:pPr>
        <w:pStyle w:val="NoSpacing"/>
        <w:rPr>
          <w:rFonts w:ascii="Times New Roman" w:hAnsi="Times New Roman" w:cs="Times New Roman"/>
          <w:sz w:val="24"/>
          <w:szCs w:val="24"/>
        </w:rPr>
      </w:pPr>
      <w:r w:rsidRPr="00F53EEA">
        <w:rPr>
          <w:rFonts w:ascii="Times New Roman" w:hAnsi="Times New Roman" w:cs="Times New Roman"/>
          <w:sz w:val="24"/>
          <w:szCs w:val="24"/>
        </w:rPr>
        <w:tab/>
        <w:t>(Regn No. &amp; Date)</w:t>
      </w:r>
    </w:p>
    <w:p w:rsidR="004A1F44" w:rsidRPr="00F53EEA" w:rsidRDefault="004A1F44" w:rsidP="004A1F44">
      <w:pPr>
        <w:pStyle w:val="NoSpacing"/>
        <w:rPr>
          <w:rFonts w:ascii="Times New Roman" w:hAnsi="Times New Roman" w:cs="Times New Roman"/>
          <w:sz w:val="24"/>
          <w:szCs w:val="24"/>
        </w:rPr>
      </w:pPr>
      <w:r w:rsidRPr="00F53EEA">
        <w:rPr>
          <w:rFonts w:ascii="Times New Roman" w:hAnsi="Times New Roman" w:cs="Times New Roman"/>
          <w:sz w:val="24"/>
          <w:szCs w:val="24"/>
        </w:rPr>
        <w:t>7.</w:t>
      </w:r>
      <w:r w:rsidRPr="00F53EEA">
        <w:rPr>
          <w:rFonts w:ascii="Times New Roman" w:hAnsi="Times New Roman" w:cs="Times New Roman"/>
          <w:sz w:val="24"/>
          <w:szCs w:val="24"/>
        </w:rPr>
        <w:tab/>
        <w:t xml:space="preserve">We are manufacturer/distributor/dealer/supplier/PRO of ………….Co.(with </w:t>
      </w:r>
    </w:p>
    <w:p w:rsidR="004A1F44" w:rsidRPr="00F53EEA" w:rsidRDefault="004A1F44" w:rsidP="004A1F44">
      <w:pPr>
        <w:pStyle w:val="NoSpacing"/>
        <w:rPr>
          <w:rFonts w:ascii="Times New Roman" w:hAnsi="Times New Roman" w:cs="Times New Roman"/>
          <w:sz w:val="24"/>
          <w:szCs w:val="24"/>
        </w:rPr>
      </w:pPr>
      <w:r w:rsidRPr="00F53EEA">
        <w:rPr>
          <w:rFonts w:ascii="Times New Roman" w:hAnsi="Times New Roman" w:cs="Times New Roman"/>
          <w:sz w:val="24"/>
          <w:szCs w:val="24"/>
        </w:rPr>
        <w:t xml:space="preserve">             Proof)</w:t>
      </w:r>
    </w:p>
    <w:p w:rsidR="004A1F44" w:rsidRPr="00F53EEA" w:rsidRDefault="004A1F44" w:rsidP="004A1F44">
      <w:pPr>
        <w:pStyle w:val="NoSpacing"/>
        <w:rPr>
          <w:rFonts w:ascii="Times New Roman" w:hAnsi="Times New Roman" w:cs="Times New Roman"/>
          <w:sz w:val="24"/>
          <w:szCs w:val="24"/>
        </w:rPr>
      </w:pPr>
      <w:r w:rsidRPr="00F53EEA">
        <w:rPr>
          <w:rFonts w:ascii="Times New Roman" w:hAnsi="Times New Roman" w:cs="Times New Roman"/>
          <w:sz w:val="24"/>
          <w:szCs w:val="24"/>
        </w:rPr>
        <w:t>8.</w:t>
      </w:r>
      <w:r w:rsidRPr="00F53EEA">
        <w:rPr>
          <w:rFonts w:ascii="Times New Roman" w:hAnsi="Times New Roman" w:cs="Times New Roman"/>
          <w:sz w:val="24"/>
          <w:szCs w:val="24"/>
        </w:rPr>
        <w:tab/>
        <w:t>GST NO ………………… dtd……………..</w:t>
      </w:r>
    </w:p>
    <w:p w:rsidR="004A1F44" w:rsidRPr="00F53EEA" w:rsidRDefault="004A1F44" w:rsidP="004A1F44">
      <w:pPr>
        <w:pStyle w:val="NoSpacing"/>
        <w:rPr>
          <w:rFonts w:ascii="Times New Roman" w:hAnsi="Times New Roman" w:cs="Times New Roman"/>
          <w:sz w:val="24"/>
          <w:szCs w:val="24"/>
        </w:rPr>
      </w:pPr>
      <w:r w:rsidRPr="00F53EEA">
        <w:rPr>
          <w:rFonts w:ascii="Times New Roman" w:hAnsi="Times New Roman" w:cs="Times New Roman"/>
          <w:sz w:val="24"/>
          <w:szCs w:val="24"/>
        </w:rPr>
        <w:t>9.</w:t>
      </w:r>
      <w:r w:rsidRPr="00F53EEA">
        <w:rPr>
          <w:rFonts w:ascii="Times New Roman" w:hAnsi="Times New Roman" w:cs="Times New Roman"/>
          <w:sz w:val="24"/>
          <w:szCs w:val="24"/>
        </w:rPr>
        <w:tab/>
        <w:t>PAN Number (Permanent Account Number- Income Tax) :</w:t>
      </w:r>
    </w:p>
    <w:p w:rsidR="004A1F44" w:rsidRPr="00F53EEA" w:rsidRDefault="004A1F44" w:rsidP="004A1F44">
      <w:pPr>
        <w:pStyle w:val="NoSpacing"/>
        <w:ind w:left="720" w:hanging="720"/>
        <w:rPr>
          <w:rFonts w:ascii="Times New Roman" w:hAnsi="Times New Roman" w:cs="Times New Roman"/>
          <w:sz w:val="24"/>
          <w:szCs w:val="24"/>
        </w:rPr>
      </w:pPr>
      <w:r w:rsidRPr="00F53EEA">
        <w:rPr>
          <w:rFonts w:ascii="Times New Roman" w:hAnsi="Times New Roman" w:cs="Times New Roman"/>
          <w:sz w:val="24"/>
          <w:szCs w:val="24"/>
        </w:rPr>
        <w:t>10.</w:t>
      </w:r>
      <w:r w:rsidRPr="00F53EEA">
        <w:rPr>
          <w:rFonts w:ascii="Times New Roman" w:hAnsi="Times New Roman" w:cs="Times New Roman"/>
          <w:sz w:val="24"/>
          <w:szCs w:val="24"/>
        </w:rPr>
        <w:tab/>
        <w:t>Have your Co./Unit or its sister concern ever been black listed/ debarred by BSDSM or its sister Milk Unions or GOI /GOMP &amp; its undertaking ? YES / NO</w:t>
      </w:r>
    </w:p>
    <w:p w:rsidR="004A1F44" w:rsidRPr="00F53EEA" w:rsidRDefault="004A1F44" w:rsidP="004A1F44">
      <w:pPr>
        <w:pStyle w:val="NoSpacing"/>
        <w:rPr>
          <w:rFonts w:ascii="Times New Roman" w:hAnsi="Times New Roman" w:cs="Times New Roman"/>
          <w:sz w:val="24"/>
          <w:szCs w:val="24"/>
        </w:rPr>
      </w:pPr>
    </w:p>
    <w:p w:rsidR="004A1F44" w:rsidRPr="00F53EEA" w:rsidRDefault="004A1F44" w:rsidP="004A1F44">
      <w:pPr>
        <w:pStyle w:val="NoSpacing"/>
        <w:rPr>
          <w:rFonts w:ascii="Times New Roman" w:hAnsi="Times New Roman" w:cs="Times New Roman"/>
          <w:sz w:val="24"/>
          <w:szCs w:val="24"/>
        </w:rPr>
      </w:pPr>
    </w:p>
    <w:p w:rsidR="004A1F44" w:rsidRPr="00F53EEA" w:rsidRDefault="004A1F44" w:rsidP="004A1F44">
      <w:pPr>
        <w:pStyle w:val="NoSpacing"/>
        <w:rPr>
          <w:rFonts w:ascii="Times New Roman" w:hAnsi="Times New Roman" w:cs="Times New Roman"/>
          <w:sz w:val="24"/>
          <w:szCs w:val="24"/>
        </w:rPr>
      </w:pPr>
    </w:p>
    <w:p w:rsidR="004A1F44" w:rsidRPr="00F53EEA" w:rsidRDefault="004A1F44" w:rsidP="004A1F44">
      <w:pPr>
        <w:pStyle w:val="NoSpacing"/>
        <w:rPr>
          <w:rFonts w:ascii="Times New Roman" w:hAnsi="Times New Roman" w:cs="Times New Roman"/>
          <w:b/>
          <w:bCs/>
          <w:sz w:val="24"/>
          <w:szCs w:val="24"/>
        </w:rPr>
      </w:pPr>
      <w:r w:rsidRPr="00F53EEA">
        <w:rPr>
          <w:rFonts w:ascii="Times New Roman" w:hAnsi="Times New Roman" w:cs="Times New Roman"/>
          <w:sz w:val="24"/>
          <w:szCs w:val="24"/>
        </w:rPr>
        <w:tab/>
      </w:r>
      <w:r w:rsidRPr="00F53EEA">
        <w:rPr>
          <w:rFonts w:ascii="Times New Roman" w:hAnsi="Times New Roman" w:cs="Times New Roman"/>
          <w:sz w:val="24"/>
          <w:szCs w:val="24"/>
        </w:rPr>
        <w:tab/>
      </w:r>
      <w:r w:rsidRPr="00F53EEA">
        <w:rPr>
          <w:rFonts w:ascii="Times New Roman" w:hAnsi="Times New Roman" w:cs="Times New Roman"/>
          <w:sz w:val="24"/>
          <w:szCs w:val="24"/>
        </w:rPr>
        <w:tab/>
      </w:r>
      <w:r w:rsidRPr="00F53EEA">
        <w:rPr>
          <w:rFonts w:ascii="Times New Roman" w:hAnsi="Times New Roman" w:cs="Times New Roman"/>
          <w:sz w:val="24"/>
          <w:szCs w:val="24"/>
        </w:rPr>
        <w:tab/>
      </w:r>
      <w:r w:rsidRPr="00F53EEA">
        <w:rPr>
          <w:rFonts w:ascii="Times New Roman" w:hAnsi="Times New Roman" w:cs="Times New Roman"/>
          <w:sz w:val="24"/>
          <w:szCs w:val="24"/>
        </w:rPr>
        <w:tab/>
      </w:r>
      <w:r w:rsidRPr="00F53EEA">
        <w:rPr>
          <w:rFonts w:ascii="Times New Roman" w:hAnsi="Times New Roman" w:cs="Times New Roman"/>
          <w:sz w:val="24"/>
          <w:szCs w:val="24"/>
        </w:rPr>
        <w:tab/>
      </w:r>
      <w:r w:rsidRPr="00F53EEA">
        <w:rPr>
          <w:rFonts w:ascii="Times New Roman" w:hAnsi="Times New Roman" w:cs="Times New Roman"/>
          <w:sz w:val="24"/>
          <w:szCs w:val="24"/>
        </w:rPr>
        <w:tab/>
      </w:r>
      <w:r w:rsidRPr="00F53EEA">
        <w:rPr>
          <w:rFonts w:ascii="Times New Roman" w:hAnsi="Times New Roman" w:cs="Times New Roman"/>
          <w:sz w:val="24"/>
          <w:szCs w:val="24"/>
        </w:rPr>
        <w:tab/>
      </w:r>
      <w:r w:rsidRPr="00F53EEA">
        <w:rPr>
          <w:rFonts w:ascii="Times New Roman" w:hAnsi="Times New Roman" w:cs="Times New Roman"/>
          <w:b/>
          <w:bCs/>
          <w:sz w:val="24"/>
          <w:szCs w:val="24"/>
        </w:rPr>
        <w:t>Seal &amp; Signature of the</w:t>
      </w:r>
      <w:r w:rsidRPr="00F53EEA">
        <w:rPr>
          <w:rFonts w:ascii="Times New Roman" w:hAnsi="Times New Roman" w:cs="Times New Roman"/>
          <w:b/>
          <w:bCs/>
          <w:sz w:val="24"/>
          <w:szCs w:val="24"/>
        </w:rPr>
        <w:tab/>
      </w:r>
      <w:r w:rsidRPr="00F53EEA">
        <w:rPr>
          <w:rFonts w:ascii="Times New Roman" w:hAnsi="Times New Roman" w:cs="Times New Roman"/>
          <w:b/>
          <w:bCs/>
          <w:sz w:val="24"/>
          <w:szCs w:val="24"/>
        </w:rPr>
        <w:tab/>
      </w:r>
      <w:r w:rsidRPr="00F53EEA">
        <w:rPr>
          <w:rFonts w:ascii="Times New Roman" w:hAnsi="Times New Roman" w:cs="Times New Roman"/>
          <w:b/>
          <w:bCs/>
          <w:sz w:val="24"/>
          <w:szCs w:val="24"/>
        </w:rPr>
        <w:tab/>
      </w:r>
      <w:r w:rsidRPr="00F53EEA">
        <w:rPr>
          <w:rFonts w:ascii="Times New Roman" w:hAnsi="Times New Roman" w:cs="Times New Roman"/>
          <w:b/>
          <w:bCs/>
          <w:sz w:val="24"/>
          <w:szCs w:val="24"/>
        </w:rPr>
        <w:tab/>
      </w:r>
      <w:r w:rsidRPr="00F53EEA">
        <w:rPr>
          <w:rFonts w:ascii="Times New Roman" w:hAnsi="Times New Roman" w:cs="Times New Roman"/>
          <w:b/>
          <w:bCs/>
          <w:sz w:val="24"/>
          <w:szCs w:val="24"/>
        </w:rPr>
        <w:tab/>
      </w:r>
      <w:r w:rsidRPr="00F53EEA">
        <w:rPr>
          <w:rFonts w:ascii="Times New Roman" w:hAnsi="Times New Roman" w:cs="Times New Roman"/>
          <w:b/>
          <w:bCs/>
          <w:sz w:val="24"/>
          <w:szCs w:val="24"/>
        </w:rPr>
        <w:tab/>
      </w:r>
      <w:r w:rsidRPr="00F53EEA">
        <w:rPr>
          <w:rFonts w:ascii="Times New Roman" w:hAnsi="Times New Roman" w:cs="Times New Roman"/>
          <w:b/>
          <w:bCs/>
          <w:sz w:val="24"/>
          <w:szCs w:val="24"/>
        </w:rPr>
        <w:tab/>
        <w:t xml:space="preserve">                </w:t>
      </w:r>
      <w:r w:rsidRPr="00F53EEA">
        <w:rPr>
          <w:rFonts w:ascii="Times New Roman" w:hAnsi="Times New Roman" w:cs="Times New Roman"/>
          <w:sz w:val="24"/>
          <w:szCs w:val="24"/>
        </w:rPr>
        <w:t xml:space="preserve"> </w:t>
      </w:r>
      <w:r w:rsidRPr="00F53EEA">
        <w:rPr>
          <w:rFonts w:ascii="Times New Roman" w:hAnsi="Times New Roman" w:cs="Times New Roman"/>
          <w:b/>
          <w:bCs/>
          <w:sz w:val="24"/>
          <w:szCs w:val="24"/>
        </w:rPr>
        <w:t>Authorized Signatory of the Co./Unit</w:t>
      </w:r>
      <w:r w:rsidRPr="00F53EEA">
        <w:rPr>
          <w:rFonts w:ascii="Times New Roman" w:hAnsi="Times New Roman" w:cs="Times New Roman"/>
          <w:sz w:val="24"/>
          <w:szCs w:val="24"/>
        </w:rPr>
        <w:t xml:space="preserve"> </w:t>
      </w:r>
    </w:p>
    <w:p w:rsidR="004A1F44" w:rsidRPr="00F53EEA" w:rsidRDefault="004A1F44" w:rsidP="004A1F44"/>
    <w:p w:rsidR="004A1F44" w:rsidRPr="00F53EEA" w:rsidRDefault="004A1F44" w:rsidP="004A1F44"/>
    <w:p w:rsidR="004A1F44" w:rsidRPr="00F53EEA" w:rsidRDefault="004A1F44" w:rsidP="004A1F44"/>
    <w:p w:rsidR="00321EB7" w:rsidRPr="00F53EEA" w:rsidRDefault="00321EB7" w:rsidP="004A1F44"/>
    <w:p w:rsidR="00321EB7" w:rsidRPr="00F53EEA" w:rsidRDefault="00321EB7" w:rsidP="004A1F44"/>
    <w:p w:rsidR="004A1F44" w:rsidRPr="00F53EEA" w:rsidRDefault="004A1F44" w:rsidP="004A1F44">
      <w:pPr>
        <w:pStyle w:val="NoSpacing"/>
        <w:ind w:left="1440"/>
        <w:rPr>
          <w:rFonts w:ascii="Times New Roman" w:hAnsi="Times New Roman" w:cs="Times New Roman"/>
          <w:b/>
          <w:bCs/>
          <w:sz w:val="24"/>
          <w:szCs w:val="24"/>
        </w:rPr>
      </w:pPr>
    </w:p>
    <w:p w:rsidR="004A1F44" w:rsidRPr="00F53EEA" w:rsidRDefault="004A1F44" w:rsidP="004A1F44">
      <w:pPr>
        <w:pStyle w:val="NoSpacing"/>
        <w:ind w:left="1440"/>
        <w:rPr>
          <w:rFonts w:ascii="Times New Roman" w:hAnsi="Times New Roman" w:cs="Times New Roman"/>
          <w:b/>
          <w:bCs/>
          <w:sz w:val="24"/>
          <w:szCs w:val="24"/>
        </w:rPr>
      </w:pPr>
    </w:p>
    <w:p w:rsidR="004A1F44" w:rsidRPr="00F53EEA" w:rsidRDefault="004A1F44" w:rsidP="004A1F44">
      <w:pPr>
        <w:pStyle w:val="NoSpacing"/>
        <w:ind w:left="1440"/>
        <w:rPr>
          <w:rFonts w:ascii="Times New Roman" w:hAnsi="Times New Roman" w:cs="Times New Roman"/>
          <w:b/>
          <w:bCs/>
          <w:sz w:val="24"/>
          <w:szCs w:val="24"/>
        </w:rPr>
      </w:pPr>
    </w:p>
    <w:p w:rsidR="004A1F44" w:rsidRPr="00F53EEA" w:rsidRDefault="004A1F44" w:rsidP="004A1F44">
      <w:pPr>
        <w:pStyle w:val="NoSpacing"/>
        <w:ind w:left="1440"/>
        <w:rPr>
          <w:rFonts w:ascii="Times New Roman" w:hAnsi="Times New Roman" w:cs="Times New Roman"/>
          <w:b/>
          <w:bCs/>
          <w:sz w:val="24"/>
          <w:szCs w:val="24"/>
        </w:rPr>
      </w:pPr>
      <w:r w:rsidRPr="00F53EEA">
        <w:rPr>
          <w:rFonts w:ascii="Times New Roman" w:hAnsi="Times New Roman" w:cs="Times New Roman"/>
          <w:b/>
          <w:bCs/>
          <w:sz w:val="24"/>
          <w:szCs w:val="24"/>
        </w:rPr>
        <w:t>BHOPAL SAHAKARI DUGDHA SANGH MARYADIT HABIBGANJ, BHOPAL 462024</w:t>
      </w:r>
    </w:p>
    <w:p w:rsidR="004A1F44" w:rsidRPr="00F53EEA" w:rsidRDefault="004A1F44" w:rsidP="004A1F44">
      <w:pPr>
        <w:pStyle w:val="NoSpacing"/>
        <w:rPr>
          <w:rFonts w:ascii="Times New Roman" w:hAnsi="Times New Roman" w:cs="Times New Roman"/>
          <w:sz w:val="24"/>
          <w:szCs w:val="24"/>
        </w:rPr>
      </w:pPr>
      <w:r w:rsidRPr="00F53EEA">
        <w:rPr>
          <w:rFonts w:ascii="Times New Roman" w:hAnsi="Times New Roman" w:cs="Times New Roman"/>
          <w:noProof/>
          <w:sz w:val="24"/>
          <w:szCs w:val="24"/>
        </w:rPr>
        <w:drawing>
          <wp:inline distT="0" distB="0" distL="0" distR="0">
            <wp:extent cx="668020" cy="850900"/>
            <wp:effectExtent l="19050" t="0" r="0" b="0"/>
            <wp:docPr id="5" name="Picture 1" descr="Dugd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gdh"/>
                    <pic:cNvPicPr>
                      <a:picLocks noChangeAspect="1" noChangeArrowheads="1"/>
                    </pic:cNvPicPr>
                  </pic:nvPicPr>
                  <pic:blipFill>
                    <a:blip r:embed="rId12"/>
                    <a:srcRect/>
                    <a:stretch>
                      <a:fillRect/>
                    </a:stretch>
                  </pic:blipFill>
                  <pic:spPr bwMode="auto">
                    <a:xfrm>
                      <a:off x="0" y="0"/>
                      <a:ext cx="668020" cy="850900"/>
                    </a:xfrm>
                    <a:prstGeom prst="rect">
                      <a:avLst/>
                    </a:prstGeom>
                    <a:noFill/>
                    <a:ln w="9525">
                      <a:noFill/>
                      <a:miter lim="800000"/>
                      <a:headEnd/>
                      <a:tailEnd/>
                    </a:ln>
                  </pic:spPr>
                </pic:pic>
              </a:graphicData>
            </a:graphic>
          </wp:inline>
        </w:drawing>
      </w:r>
    </w:p>
    <w:p w:rsidR="004A1F44" w:rsidRPr="00F53EEA" w:rsidRDefault="00321EB7" w:rsidP="004A1F44">
      <w:pPr>
        <w:pStyle w:val="NoSpacing"/>
        <w:jc w:val="right"/>
        <w:rPr>
          <w:rFonts w:ascii="Times New Roman" w:hAnsi="Times New Roman" w:cs="Times New Roman"/>
          <w:b/>
          <w:bCs/>
          <w:sz w:val="24"/>
          <w:szCs w:val="24"/>
          <w:u w:val="single"/>
        </w:rPr>
      </w:pPr>
      <w:r w:rsidRPr="00F53EEA">
        <w:rPr>
          <w:rFonts w:ascii="Times New Roman" w:hAnsi="Times New Roman" w:cs="Times New Roman"/>
          <w:b/>
          <w:bCs/>
          <w:sz w:val="24"/>
          <w:szCs w:val="24"/>
          <w:u w:val="single"/>
        </w:rPr>
        <w:t>ANNEXURE -C</w:t>
      </w:r>
    </w:p>
    <w:p w:rsidR="004A1F44" w:rsidRPr="00F53EEA" w:rsidRDefault="004A1F44" w:rsidP="004A1F44">
      <w:pPr>
        <w:pStyle w:val="NoSpacing"/>
        <w:jc w:val="center"/>
        <w:rPr>
          <w:rFonts w:ascii="Times New Roman" w:hAnsi="Times New Roman" w:cs="Times New Roman"/>
          <w:b/>
          <w:bCs/>
          <w:sz w:val="24"/>
          <w:szCs w:val="24"/>
        </w:rPr>
      </w:pPr>
    </w:p>
    <w:p w:rsidR="004A1F44" w:rsidRPr="00F53EEA" w:rsidRDefault="004A1F44" w:rsidP="004A1F44">
      <w:pPr>
        <w:pStyle w:val="NoSpacing"/>
        <w:rPr>
          <w:rFonts w:ascii="Times New Roman" w:hAnsi="Times New Roman" w:cs="Times New Roman"/>
          <w:b/>
          <w:bCs/>
          <w:sz w:val="24"/>
          <w:szCs w:val="24"/>
        </w:rPr>
      </w:pPr>
    </w:p>
    <w:p w:rsidR="004A1F44" w:rsidRPr="00F53EEA" w:rsidRDefault="004A1F44" w:rsidP="004A1F44">
      <w:pPr>
        <w:pStyle w:val="NoSpacing"/>
        <w:jc w:val="center"/>
        <w:rPr>
          <w:rFonts w:ascii="Times New Roman" w:hAnsi="Times New Roman" w:cs="Times New Roman"/>
          <w:b/>
          <w:bCs/>
          <w:sz w:val="24"/>
          <w:szCs w:val="24"/>
        </w:rPr>
      </w:pPr>
      <w:r w:rsidRPr="00F53EEA">
        <w:rPr>
          <w:rFonts w:ascii="Times New Roman" w:hAnsi="Times New Roman" w:cs="Times New Roman"/>
          <w:b/>
          <w:bCs/>
          <w:sz w:val="24"/>
          <w:szCs w:val="24"/>
        </w:rPr>
        <w:t>PRICE BID</w:t>
      </w:r>
    </w:p>
    <w:p w:rsidR="004A1F44" w:rsidRPr="00F53EEA" w:rsidRDefault="004A1F44" w:rsidP="004A1F44">
      <w:pPr>
        <w:pStyle w:val="NoSpacing"/>
        <w:jc w:val="center"/>
        <w:rPr>
          <w:rFonts w:ascii="Times New Roman" w:hAnsi="Times New Roman" w:cs="Times New Roman"/>
          <w:bCs/>
          <w:sz w:val="24"/>
          <w:szCs w:val="24"/>
        </w:rPr>
      </w:pPr>
      <w:r w:rsidRPr="00F53EEA">
        <w:rPr>
          <w:rFonts w:ascii="Times New Roman" w:hAnsi="Times New Roman" w:cs="Times New Roman"/>
          <w:bCs/>
          <w:sz w:val="24"/>
          <w:szCs w:val="24"/>
        </w:rPr>
        <w:t>[To be submitted online only]</w:t>
      </w:r>
    </w:p>
    <w:p w:rsidR="004A1F44" w:rsidRPr="00F53EEA" w:rsidRDefault="004A1F44" w:rsidP="004A1F44">
      <w:pPr>
        <w:pStyle w:val="NoSpacing"/>
        <w:jc w:val="center"/>
        <w:rPr>
          <w:rFonts w:ascii="Times New Roman" w:hAnsi="Times New Roman" w:cs="Times New Roman"/>
          <w:b/>
          <w:bCs/>
          <w:sz w:val="24"/>
          <w:szCs w:val="24"/>
        </w:rPr>
      </w:pPr>
    </w:p>
    <w:tbl>
      <w:tblPr>
        <w:tblStyle w:val="TableGrid"/>
        <w:tblW w:w="10710" w:type="dxa"/>
        <w:tblInd w:w="-792" w:type="dxa"/>
        <w:tblLook w:val="04A0"/>
      </w:tblPr>
      <w:tblGrid>
        <w:gridCol w:w="5602"/>
        <w:gridCol w:w="5108"/>
      </w:tblGrid>
      <w:tr w:rsidR="004A1F44" w:rsidRPr="00F53EEA" w:rsidTr="00E26FFD">
        <w:tc>
          <w:tcPr>
            <w:tcW w:w="56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1F44" w:rsidRPr="00F53EEA" w:rsidRDefault="004A1F44" w:rsidP="00E26FFD">
            <w:pPr>
              <w:pStyle w:val="NoSpacing"/>
              <w:rPr>
                <w:b/>
                <w:bCs/>
                <w:sz w:val="24"/>
                <w:szCs w:val="24"/>
              </w:rPr>
            </w:pPr>
            <w:r w:rsidRPr="00F53EEA">
              <w:rPr>
                <w:b/>
                <w:bCs/>
                <w:sz w:val="24"/>
                <w:szCs w:val="24"/>
              </w:rPr>
              <w:t>NIT Ref. No.</w:t>
            </w:r>
          </w:p>
        </w:tc>
        <w:tc>
          <w:tcPr>
            <w:tcW w:w="51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1F44" w:rsidRPr="00F53EEA" w:rsidRDefault="004A1F44" w:rsidP="00E26FFD">
            <w:pPr>
              <w:pStyle w:val="NoSpacing"/>
              <w:jc w:val="center"/>
              <w:rPr>
                <w:b/>
                <w:bCs/>
                <w:sz w:val="24"/>
                <w:szCs w:val="24"/>
              </w:rPr>
            </w:pPr>
          </w:p>
        </w:tc>
      </w:tr>
      <w:tr w:rsidR="004A1F44" w:rsidRPr="00F53EEA" w:rsidTr="00E26FFD">
        <w:tc>
          <w:tcPr>
            <w:tcW w:w="56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1F44" w:rsidRPr="00F53EEA" w:rsidRDefault="004A1F44" w:rsidP="00E26FFD">
            <w:pPr>
              <w:pStyle w:val="NoSpacing"/>
              <w:rPr>
                <w:b/>
                <w:bCs/>
                <w:sz w:val="24"/>
                <w:szCs w:val="24"/>
              </w:rPr>
            </w:pPr>
            <w:r w:rsidRPr="00F53EEA">
              <w:rPr>
                <w:b/>
                <w:bCs/>
                <w:sz w:val="24"/>
                <w:szCs w:val="24"/>
              </w:rPr>
              <w:t>NAME OF BIDDER:</w:t>
            </w:r>
          </w:p>
        </w:tc>
        <w:tc>
          <w:tcPr>
            <w:tcW w:w="51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1F44" w:rsidRPr="00F53EEA" w:rsidRDefault="004A1F44" w:rsidP="00E26FFD">
            <w:pPr>
              <w:pStyle w:val="NoSpacing"/>
              <w:jc w:val="center"/>
              <w:rPr>
                <w:b/>
                <w:bCs/>
                <w:sz w:val="24"/>
                <w:szCs w:val="24"/>
              </w:rPr>
            </w:pPr>
          </w:p>
        </w:tc>
      </w:tr>
    </w:tbl>
    <w:p w:rsidR="004A1F44" w:rsidRPr="00F53EEA" w:rsidRDefault="004A1F44" w:rsidP="004A1F44">
      <w:pPr>
        <w:jc w:val="both"/>
        <w:rPr>
          <w:b/>
        </w:rPr>
      </w:pPr>
    </w:p>
    <w:tbl>
      <w:tblPr>
        <w:tblStyle w:val="TableGrid"/>
        <w:tblW w:w="10710" w:type="dxa"/>
        <w:tblInd w:w="-792" w:type="dxa"/>
        <w:tblLayout w:type="fixed"/>
        <w:tblLook w:val="04A0"/>
      </w:tblPr>
      <w:tblGrid>
        <w:gridCol w:w="810"/>
        <w:gridCol w:w="2520"/>
        <w:gridCol w:w="3690"/>
        <w:gridCol w:w="3690"/>
      </w:tblGrid>
      <w:tr w:rsidR="00DF4767" w:rsidRPr="00F53EEA" w:rsidTr="00DF4767">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4767" w:rsidRPr="00F53EEA" w:rsidRDefault="00DF4767" w:rsidP="00E26FFD">
            <w:pPr>
              <w:jc w:val="both"/>
              <w:rPr>
                <w:b/>
              </w:rPr>
            </w:pPr>
            <w:r w:rsidRPr="00F53EEA">
              <w:rPr>
                <w:b/>
              </w:rPr>
              <w:t>S.No</w:t>
            </w:r>
          </w:p>
        </w:tc>
        <w:tc>
          <w:tcPr>
            <w:tcW w:w="2520"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DF4767" w:rsidRPr="00F53EEA" w:rsidRDefault="00DF4767" w:rsidP="00E26FFD">
            <w:pPr>
              <w:jc w:val="both"/>
              <w:rPr>
                <w:b/>
              </w:rPr>
            </w:pPr>
            <w:r w:rsidRPr="00F53EEA">
              <w:rPr>
                <w:b/>
              </w:rPr>
              <w:t>DESCRIPTION</w:t>
            </w:r>
          </w:p>
        </w:tc>
        <w:tc>
          <w:tcPr>
            <w:tcW w:w="3690" w:type="dxa"/>
            <w:tcBorders>
              <w:top w:val="single" w:sz="4" w:space="0" w:color="000000" w:themeColor="text1"/>
              <w:left w:val="single" w:sz="4" w:space="0" w:color="auto"/>
              <w:bottom w:val="single" w:sz="4" w:space="0" w:color="000000" w:themeColor="text1"/>
              <w:right w:val="single" w:sz="4" w:space="0" w:color="000000" w:themeColor="text1"/>
            </w:tcBorders>
          </w:tcPr>
          <w:p w:rsidR="00DF4767" w:rsidRPr="00F53EEA" w:rsidRDefault="00DF4767" w:rsidP="00E26FFD">
            <w:pPr>
              <w:jc w:val="both"/>
              <w:rPr>
                <w:b/>
              </w:rPr>
            </w:pPr>
            <w:r w:rsidRPr="00F53EEA">
              <w:rPr>
                <w:b/>
              </w:rPr>
              <w:t>Fixed discount to be provided on basic price of LPG (In %)</w:t>
            </w:r>
          </w:p>
          <w:p w:rsidR="00604FB8" w:rsidRPr="00F53EEA" w:rsidRDefault="00604FB8" w:rsidP="00E26FFD">
            <w:pPr>
              <w:jc w:val="both"/>
              <w:rPr>
                <w:b/>
              </w:rPr>
            </w:pPr>
            <w:r w:rsidRPr="00F53EEA">
              <w:rPr>
                <w:b/>
              </w:rPr>
              <w:t>(GST and Other Taxes will be extra)</w:t>
            </w:r>
          </w:p>
        </w:tc>
        <w:tc>
          <w:tcPr>
            <w:tcW w:w="3690"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DF4767" w:rsidRPr="00F53EEA" w:rsidRDefault="00DF4767" w:rsidP="00DF4767">
            <w:pPr>
              <w:jc w:val="both"/>
              <w:rPr>
                <w:b/>
              </w:rPr>
            </w:pPr>
            <w:r w:rsidRPr="00F53EEA">
              <w:rPr>
                <w:b/>
              </w:rPr>
              <w:t>Variable discount to be provided on fixed discounted price (In %)</w:t>
            </w:r>
          </w:p>
          <w:p w:rsidR="00604FB8" w:rsidRPr="00F53EEA" w:rsidRDefault="00604FB8" w:rsidP="00DF4767">
            <w:pPr>
              <w:jc w:val="both"/>
              <w:rPr>
                <w:b/>
              </w:rPr>
            </w:pPr>
            <w:r w:rsidRPr="00F53EEA">
              <w:rPr>
                <w:b/>
              </w:rPr>
              <w:t>(GST and Other Taxes will be extra)</w:t>
            </w:r>
          </w:p>
        </w:tc>
      </w:tr>
      <w:tr w:rsidR="00DF4767" w:rsidRPr="00F53EEA" w:rsidTr="00DF4767">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4767" w:rsidRPr="00F53EEA" w:rsidRDefault="00DF4767" w:rsidP="00E26FFD">
            <w:pPr>
              <w:jc w:val="both"/>
            </w:pPr>
            <w:r w:rsidRPr="00F53EEA">
              <w:t>1</w:t>
            </w:r>
          </w:p>
        </w:tc>
        <w:tc>
          <w:tcPr>
            <w:tcW w:w="2520"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DF4767" w:rsidRPr="00F53EEA" w:rsidRDefault="00DF4767" w:rsidP="006A6188">
            <w:pPr>
              <w:autoSpaceDE w:val="0"/>
              <w:autoSpaceDN w:val="0"/>
              <w:adjustRightInd w:val="0"/>
              <w:jc w:val="both"/>
              <w:rPr>
                <w:noProof/>
              </w:rPr>
            </w:pPr>
            <w:r w:rsidRPr="00F53EEA">
              <w:t xml:space="preserve">Supply of </w:t>
            </w:r>
            <w:r w:rsidRPr="00F53EEA">
              <w:rPr>
                <w:bCs/>
              </w:rPr>
              <w:t>Pipe Natural Gas(PNG</w:t>
            </w:r>
            <w:r w:rsidRPr="00F53EEA">
              <w:t>)</w:t>
            </w:r>
            <w:r w:rsidRPr="00F53EEA">
              <w:rPr>
                <w:noProof/>
              </w:rPr>
              <w:t xml:space="preserve"> at Bhopal Sahakari Dugdh Sangh Maryadit Habibganj Bhopal (MP)</w:t>
            </w:r>
          </w:p>
          <w:p w:rsidR="00DF4767" w:rsidRPr="00F53EEA" w:rsidRDefault="00DF4767" w:rsidP="00E26FFD">
            <w:pPr>
              <w:jc w:val="both"/>
            </w:pPr>
          </w:p>
        </w:tc>
        <w:tc>
          <w:tcPr>
            <w:tcW w:w="3690" w:type="dxa"/>
            <w:tcBorders>
              <w:top w:val="single" w:sz="4" w:space="0" w:color="000000" w:themeColor="text1"/>
              <w:left w:val="single" w:sz="4" w:space="0" w:color="auto"/>
              <w:bottom w:val="single" w:sz="4" w:space="0" w:color="000000" w:themeColor="text1"/>
              <w:right w:val="single" w:sz="4" w:space="0" w:color="000000" w:themeColor="text1"/>
            </w:tcBorders>
          </w:tcPr>
          <w:p w:rsidR="00DF4767" w:rsidRPr="00F53EEA" w:rsidRDefault="00DF4767" w:rsidP="006A6188">
            <w:pPr>
              <w:jc w:val="both"/>
            </w:pPr>
            <w:r w:rsidRPr="00F53EEA">
              <w:t xml:space="preserve">    </w:t>
            </w:r>
          </w:p>
        </w:tc>
        <w:tc>
          <w:tcPr>
            <w:tcW w:w="3690" w:type="dxa"/>
            <w:tcBorders>
              <w:top w:val="single" w:sz="4" w:space="0" w:color="000000" w:themeColor="text1"/>
              <w:left w:val="single" w:sz="4" w:space="0" w:color="000000" w:themeColor="text1"/>
              <w:bottom w:val="single" w:sz="4" w:space="0" w:color="000000" w:themeColor="text1"/>
              <w:right w:val="single" w:sz="4" w:space="0" w:color="auto"/>
            </w:tcBorders>
          </w:tcPr>
          <w:p w:rsidR="00DF4767" w:rsidRPr="00F53EEA" w:rsidRDefault="00DF4767" w:rsidP="00E26FFD">
            <w:pPr>
              <w:jc w:val="both"/>
            </w:pPr>
          </w:p>
        </w:tc>
      </w:tr>
    </w:tbl>
    <w:p w:rsidR="002202FB" w:rsidRPr="00F53EEA" w:rsidRDefault="004A1F44" w:rsidP="004A1F44">
      <w:pPr>
        <w:tabs>
          <w:tab w:val="left" w:pos="2231"/>
        </w:tabs>
        <w:jc w:val="right"/>
      </w:pPr>
      <w:r w:rsidRPr="00F53EEA">
        <w:t xml:space="preserve">           </w:t>
      </w:r>
    </w:p>
    <w:p w:rsidR="00E87930" w:rsidRPr="00F53EEA" w:rsidRDefault="00E87930" w:rsidP="00E87930">
      <w:pPr>
        <w:tabs>
          <w:tab w:val="left" w:pos="2231"/>
        </w:tabs>
        <w:jc w:val="both"/>
        <w:rPr>
          <w:b/>
        </w:rPr>
      </w:pPr>
      <w:r w:rsidRPr="00F53EEA">
        <w:rPr>
          <w:b/>
        </w:rPr>
        <w:t>Note :-</w:t>
      </w:r>
    </w:p>
    <w:p w:rsidR="002202FB" w:rsidRPr="00F53EEA" w:rsidRDefault="00E87930" w:rsidP="00E87930">
      <w:pPr>
        <w:pStyle w:val="ListParagraph"/>
        <w:numPr>
          <w:ilvl w:val="0"/>
          <w:numId w:val="8"/>
        </w:numPr>
        <w:tabs>
          <w:tab w:val="left" w:pos="2231"/>
        </w:tabs>
        <w:jc w:val="both"/>
        <w:rPr>
          <w:rFonts w:ascii="Times New Roman" w:hAnsi="Times New Roman" w:cs="Times New Roman"/>
          <w:b/>
          <w:sz w:val="24"/>
          <w:szCs w:val="24"/>
        </w:rPr>
      </w:pPr>
      <w:r w:rsidRPr="00F53EEA">
        <w:rPr>
          <w:rFonts w:ascii="Times New Roman" w:hAnsi="Times New Roman" w:cs="Times New Roman"/>
          <w:b/>
          <w:sz w:val="24"/>
          <w:szCs w:val="24"/>
        </w:rPr>
        <w:t xml:space="preserve"> L1 will be decided on the basis of maximum percentage discount (both fixed and variable) provided by bidder.</w:t>
      </w:r>
    </w:p>
    <w:p w:rsidR="00E87930" w:rsidRPr="00F53EEA" w:rsidRDefault="00E87930" w:rsidP="00E87930">
      <w:pPr>
        <w:pStyle w:val="ListParagraph"/>
        <w:numPr>
          <w:ilvl w:val="0"/>
          <w:numId w:val="8"/>
        </w:numPr>
        <w:tabs>
          <w:tab w:val="left" w:pos="2231"/>
        </w:tabs>
        <w:jc w:val="both"/>
        <w:rPr>
          <w:rFonts w:ascii="Times New Roman" w:hAnsi="Times New Roman" w:cs="Times New Roman"/>
          <w:b/>
          <w:sz w:val="24"/>
          <w:szCs w:val="24"/>
        </w:rPr>
      </w:pPr>
      <w:r w:rsidRPr="00F53EEA">
        <w:rPr>
          <w:rFonts w:ascii="Times New Roman" w:hAnsi="Times New Roman" w:cs="Times New Roman"/>
          <w:b/>
          <w:sz w:val="24"/>
          <w:szCs w:val="24"/>
        </w:rPr>
        <w:t xml:space="preserve">The successful bidder has to </w:t>
      </w:r>
      <w:r w:rsidR="00302A81" w:rsidRPr="00F53EEA">
        <w:rPr>
          <w:rFonts w:ascii="Times New Roman" w:hAnsi="Times New Roman" w:cs="Times New Roman"/>
          <w:b/>
          <w:sz w:val="24"/>
          <w:szCs w:val="24"/>
        </w:rPr>
        <w:t>notify</w:t>
      </w:r>
      <w:r w:rsidRPr="00F53EEA">
        <w:rPr>
          <w:rFonts w:ascii="Times New Roman" w:hAnsi="Times New Roman" w:cs="Times New Roman"/>
          <w:b/>
          <w:sz w:val="24"/>
          <w:szCs w:val="24"/>
        </w:rPr>
        <w:t xml:space="preserve"> BSDS with the basic price of </w:t>
      </w:r>
      <w:r w:rsidR="00302A81" w:rsidRPr="00F53EEA">
        <w:rPr>
          <w:rFonts w:ascii="Times New Roman" w:hAnsi="Times New Roman" w:cs="Times New Roman"/>
          <w:b/>
          <w:sz w:val="24"/>
          <w:szCs w:val="24"/>
        </w:rPr>
        <w:t>LPG</w:t>
      </w:r>
      <w:r w:rsidRPr="00F53EEA">
        <w:rPr>
          <w:rFonts w:ascii="Times New Roman" w:hAnsi="Times New Roman" w:cs="Times New Roman"/>
          <w:b/>
          <w:sz w:val="24"/>
          <w:szCs w:val="24"/>
        </w:rPr>
        <w:t xml:space="preserve"> by the first date of each month on which basis billing will be done.</w:t>
      </w:r>
    </w:p>
    <w:p w:rsidR="002202FB" w:rsidRPr="00F53EEA" w:rsidRDefault="002202FB" w:rsidP="004A1F44">
      <w:pPr>
        <w:tabs>
          <w:tab w:val="left" w:pos="2231"/>
        </w:tabs>
        <w:jc w:val="right"/>
      </w:pPr>
    </w:p>
    <w:p w:rsidR="002202FB" w:rsidRPr="00F53EEA" w:rsidRDefault="002202FB" w:rsidP="004A1F44">
      <w:pPr>
        <w:tabs>
          <w:tab w:val="left" w:pos="2231"/>
        </w:tabs>
        <w:jc w:val="right"/>
      </w:pPr>
    </w:p>
    <w:p w:rsidR="002202FB" w:rsidRPr="00F53EEA" w:rsidRDefault="002202FB" w:rsidP="004A1F44">
      <w:pPr>
        <w:tabs>
          <w:tab w:val="left" w:pos="2231"/>
        </w:tabs>
        <w:jc w:val="right"/>
      </w:pPr>
    </w:p>
    <w:sectPr w:rsidR="002202FB" w:rsidRPr="00F53EEA" w:rsidSect="004D6C10">
      <w:footerReference w:type="default" r:id="rId13"/>
      <w:pgSz w:w="11906" w:h="16838"/>
      <w:pgMar w:top="1440" w:right="991"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5D31" w:rsidRDefault="00815D31" w:rsidP="002202FB">
      <w:r>
        <w:separator/>
      </w:r>
    </w:p>
  </w:endnote>
  <w:endnote w:type="continuationSeparator" w:id="1">
    <w:p w:rsidR="00815D31" w:rsidRDefault="00815D31" w:rsidP="002202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25492"/>
      <w:docPartObj>
        <w:docPartGallery w:val="Page Numbers (Bottom of Page)"/>
        <w:docPartUnique/>
      </w:docPartObj>
    </w:sdtPr>
    <w:sdtContent>
      <w:sdt>
        <w:sdtPr>
          <w:id w:val="565050523"/>
          <w:docPartObj>
            <w:docPartGallery w:val="Page Numbers (Top of Page)"/>
            <w:docPartUnique/>
          </w:docPartObj>
        </w:sdtPr>
        <w:sdtContent>
          <w:p w:rsidR="00E26FFD" w:rsidRDefault="00E26FFD">
            <w:pPr>
              <w:pStyle w:val="Footer"/>
              <w:jc w:val="right"/>
            </w:pPr>
            <w:r>
              <w:t xml:space="preserve">Page </w:t>
            </w:r>
            <w:r w:rsidR="00E0522D">
              <w:rPr>
                <w:b/>
              </w:rPr>
              <w:fldChar w:fldCharType="begin"/>
            </w:r>
            <w:r>
              <w:rPr>
                <w:b/>
              </w:rPr>
              <w:instrText xml:space="preserve"> PAGE </w:instrText>
            </w:r>
            <w:r w:rsidR="00E0522D">
              <w:rPr>
                <w:b/>
              </w:rPr>
              <w:fldChar w:fldCharType="separate"/>
            </w:r>
            <w:r w:rsidR="00ED18A2">
              <w:rPr>
                <w:b/>
                <w:noProof/>
              </w:rPr>
              <w:t>2</w:t>
            </w:r>
            <w:r w:rsidR="00E0522D">
              <w:rPr>
                <w:b/>
              </w:rPr>
              <w:fldChar w:fldCharType="end"/>
            </w:r>
            <w:r>
              <w:t xml:space="preserve"> of </w:t>
            </w:r>
            <w:r w:rsidR="00E0522D">
              <w:rPr>
                <w:b/>
              </w:rPr>
              <w:fldChar w:fldCharType="begin"/>
            </w:r>
            <w:r>
              <w:rPr>
                <w:b/>
              </w:rPr>
              <w:instrText xml:space="preserve"> NUMPAGES  </w:instrText>
            </w:r>
            <w:r w:rsidR="00E0522D">
              <w:rPr>
                <w:b/>
              </w:rPr>
              <w:fldChar w:fldCharType="separate"/>
            </w:r>
            <w:r w:rsidR="00ED18A2">
              <w:rPr>
                <w:b/>
                <w:noProof/>
              </w:rPr>
              <w:t>8</w:t>
            </w:r>
            <w:r w:rsidR="00E0522D">
              <w:rPr>
                <w:b/>
              </w:rPr>
              <w:fldChar w:fldCharType="end"/>
            </w:r>
          </w:p>
        </w:sdtContent>
      </w:sdt>
    </w:sdtContent>
  </w:sdt>
  <w:p w:rsidR="00E26FFD" w:rsidRDefault="00E26FF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5D31" w:rsidRDefault="00815D31" w:rsidP="002202FB">
      <w:r>
        <w:separator/>
      </w:r>
    </w:p>
  </w:footnote>
  <w:footnote w:type="continuationSeparator" w:id="1">
    <w:p w:rsidR="00815D31" w:rsidRDefault="00815D31" w:rsidP="002202F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9E32E0"/>
    <w:multiLevelType w:val="hybridMultilevel"/>
    <w:tmpl w:val="FAAEAB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723B65"/>
    <w:multiLevelType w:val="hybridMultilevel"/>
    <w:tmpl w:val="DB8058D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B930E2A"/>
    <w:multiLevelType w:val="hybridMultilevel"/>
    <w:tmpl w:val="8AE4A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3B09AC"/>
    <w:multiLevelType w:val="hybridMultilevel"/>
    <w:tmpl w:val="77DCAD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9B6747"/>
    <w:multiLevelType w:val="hybridMultilevel"/>
    <w:tmpl w:val="F9C49E00"/>
    <w:lvl w:ilvl="0" w:tplc="FB0A642E">
      <w:start w:val="1"/>
      <w:numFmt w:val="upperLetter"/>
      <w:lvlText w:val="%1."/>
      <w:lvlJc w:val="left"/>
      <w:pPr>
        <w:ind w:left="1080" w:hanging="360"/>
      </w:pPr>
      <w:rPr>
        <w:rFonts w:eastAsia="Times New Roman" w:hint="default"/>
        <w:b/>
        <w:color w:val="222222"/>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
    <w:nsid w:val="3D314140"/>
    <w:multiLevelType w:val="multilevel"/>
    <w:tmpl w:val="689A5630"/>
    <w:lvl w:ilvl="0">
      <w:start w:val="1"/>
      <w:numFmt w:val="decimal"/>
      <w:lvlText w:val="%1."/>
      <w:lvlJc w:val="left"/>
      <w:pPr>
        <w:ind w:left="360" w:hanging="360"/>
      </w:pPr>
      <w:rPr>
        <w:rFonts w:ascii="Times New Roman" w:hAnsi="Times New Roman" w:cs="Times New Roman" w:hint="default"/>
        <w:b/>
        <w:sz w:val="24"/>
        <w:szCs w:val="24"/>
        <w:u w:val="none"/>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nsid w:val="5CB83EC9"/>
    <w:multiLevelType w:val="hybridMultilevel"/>
    <w:tmpl w:val="50A06B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B3A214E"/>
    <w:multiLevelType w:val="hybridMultilevel"/>
    <w:tmpl w:val="D10E9D52"/>
    <w:lvl w:ilvl="0" w:tplc="D7EAB978">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8">
    <w:nsid w:val="7EDC1C2E"/>
    <w:multiLevelType w:val="hybridMultilevel"/>
    <w:tmpl w:val="3064E89E"/>
    <w:lvl w:ilvl="0" w:tplc="B31226F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EF021AD"/>
    <w:multiLevelType w:val="hybridMultilevel"/>
    <w:tmpl w:val="72D4A5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8"/>
  </w:num>
  <w:num w:numId="4">
    <w:abstractNumId w:val="6"/>
  </w:num>
  <w:num w:numId="5">
    <w:abstractNumId w:val="3"/>
  </w:num>
  <w:num w:numId="6">
    <w:abstractNumId w:val="2"/>
  </w:num>
  <w:num w:numId="7">
    <w:abstractNumId w:val="7"/>
  </w:num>
  <w:num w:numId="8">
    <w:abstractNumId w:val="9"/>
  </w:num>
  <w:num w:numId="9">
    <w:abstractNumId w:val="5"/>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footnotePr>
    <w:footnote w:id="0"/>
    <w:footnote w:id="1"/>
  </w:footnotePr>
  <w:endnotePr>
    <w:endnote w:id="0"/>
    <w:endnote w:id="1"/>
  </w:endnotePr>
  <w:compat/>
  <w:rsids>
    <w:rsidRoot w:val="00000C26"/>
    <w:rsid w:val="00000C26"/>
    <w:rsid w:val="000212A5"/>
    <w:rsid w:val="000276E2"/>
    <w:rsid w:val="00046393"/>
    <w:rsid w:val="000561C9"/>
    <w:rsid w:val="000C38A4"/>
    <w:rsid w:val="000D4586"/>
    <w:rsid w:val="00195208"/>
    <w:rsid w:val="001A5230"/>
    <w:rsid w:val="001D0BE1"/>
    <w:rsid w:val="002202FB"/>
    <w:rsid w:val="00282638"/>
    <w:rsid w:val="00291AFB"/>
    <w:rsid w:val="002A4667"/>
    <w:rsid w:val="002B296D"/>
    <w:rsid w:val="002F5DA5"/>
    <w:rsid w:val="00302A81"/>
    <w:rsid w:val="003112A3"/>
    <w:rsid w:val="0031287C"/>
    <w:rsid w:val="00321EB7"/>
    <w:rsid w:val="003B3F13"/>
    <w:rsid w:val="003D2980"/>
    <w:rsid w:val="003E231A"/>
    <w:rsid w:val="004A1F44"/>
    <w:rsid w:val="004A292F"/>
    <w:rsid w:val="004C0662"/>
    <w:rsid w:val="004D6C10"/>
    <w:rsid w:val="00512FAB"/>
    <w:rsid w:val="00531292"/>
    <w:rsid w:val="0053487A"/>
    <w:rsid w:val="00572BCB"/>
    <w:rsid w:val="005A2C4B"/>
    <w:rsid w:val="005B371B"/>
    <w:rsid w:val="00603B2A"/>
    <w:rsid w:val="00604FB8"/>
    <w:rsid w:val="00610898"/>
    <w:rsid w:val="006314E7"/>
    <w:rsid w:val="00631A06"/>
    <w:rsid w:val="006426D7"/>
    <w:rsid w:val="006A244E"/>
    <w:rsid w:val="006A6188"/>
    <w:rsid w:val="006A7ED0"/>
    <w:rsid w:val="00721177"/>
    <w:rsid w:val="007959C8"/>
    <w:rsid w:val="007F468C"/>
    <w:rsid w:val="00815D31"/>
    <w:rsid w:val="00844402"/>
    <w:rsid w:val="008C258B"/>
    <w:rsid w:val="008D5BC8"/>
    <w:rsid w:val="008E32A1"/>
    <w:rsid w:val="008F3DB9"/>
    <w:rsid w:val="009045D6"/>
    <w:rsid w:val="009521B8"/>
    <w:rsid w:val="00994198"/>
    <w:rsid w:val="00A46646"/>
    <w:rsid w:val="00AB5310"/>
    <w:rsid w:val="00AC69BE"/>
    <w:rsid w:val="00AC6E2F"/>
    <w:rsid w:val="00B15670"/>
    <w:rsid w:val="00B44DB2"/>
    <w:rsid w:val="00B611B6"/>
    <w:rsid w:val="00B800DB"/>
    <w:rsid w:val="00BC0403"/>
    <w:rsid w:val="00BD1433"/>
    <w:rsid w:val="00BE6191"/>
    <w:rsid w:val="00BF1FB4"/>
    <w:rsid w:val="00C2453D"/>
    <w:rsid w:val="00C36C63"/>
    <w:rsid w:val="00C80E3A"/>
    <w:rsid w:val="00CB12B7"/>
    <w:rsid w:val="00CC4173"/>
    <w:rsid w:val="00CD1419"/>
    <w:rsid w:val="00D1094B"/>
    <w:rsid w:val="00D11926"/>
    <w:rsid w:val="00D21977"/>
    <w:rsid w:val="00DB215F"/>
    <w:rsid w:val="00DC716E"/>
    <w:rsid w:val="00DE5367"/>
    <w:rsid w:val="00DF4767"/>
    <w:rsid w:val="00E0522D"/>
    <w:rsid w:val="00E14D1C"/>
    <w:rsid w:val="00E22497"/>
    <w:rsid w:val="00E245A0"/>
    <w:rsid w:val="00E25C28"/>
    <w:rsid w:val="00E26FFD"/>
    <w:rsid w:val="00E501BC"/>
    <w:rsid w:val="00E54878"/>
    <w:rsid w:val="00E87930"/>
    <w:rsid w:val="00E91BC7"/>
    <w:rsid w:val="00ED18A2"/>
    <w:rsid w:val="00ED54B2"/>
    <w:rsid w:val="00F01FD8"/>
    <w:rsid w:val="00F37F8A"/>
    <w:rsid w:val="00F44743"/>
    <w:rsid w:val="00F53EEA"/>
    <w:rsid w:val="00F83644"/>
    <w:rsid w:val="00FC619E"/>
    <w:rsid w:val="00FE61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6C10"/>
    <w:pPr>
      <w:spacing w:after="0" w:line="240" w:lineRule="auto"/>
    </w:pPr>
    <w:rPr>
      <w:rFonts w:ascii="Times New Roman" w:eastAsia="Times New Roman" w:hAnsi="Times New Roman" w:cs="Times New Roman"/>
      <w:sz w:val="24"/>
      <w:szCs w:val="24"/>
      <w:lang w:val="en-US"/>
    </w:rPr>
  </w:style>
  <w:style w:type="paragraph" w:styleId="Heading6">
    <w:name w:val="heading 6"/>
    <w:basedOn w:val="Normal"/>
    <w:next w:val="Normal"/>
    <w:link w:val="Heading6Char"/>
    <w:uiPriority w:val="99"/>
    <w:semiHidden/>
    <w:unhideWhenUsed/>
    <w:qFormat/>
    <w:rsid w:val="00D11926"/>
    <w:pPr>
      <w:spacing w:before="240" w:after="60"/>
      <w:jc w:val="both"/>
      <w:outlineLvl w:val="5"/>
    </w:pPr>
    <w:rPr>
      <w:rFonts w:ascii="Calibri" w:hAnsi="Calibri" w:cs="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94198"/>
    <w:pPr>
      <w:tabs>
        <w:tab w:val="center" w:pos="4320"/>
        <w:tab w:val="right" w:pos="8640"/>
      </w:tabs>
    </w:pPr>
    <w:rPr>
      <w:rFonts w:eastAsia="SimSun"/>
      <w:sz w:val="20"/>
      <w:szCs w:val="20"/>
    </w:rPr>
  </w:style>
  <w:style w:type="character" w:customStyle="1" w:styleId="HeaderChar">
    <w:name w:val="Header Char"/>
    <w:basedOn w:val="DefaultParagraphFont"/>
    <w:link w:val="Header"/>
    <w:uiPriority w:val="99"/>
    <w:rsid w:val="00994198"/>
    <w:rPr>
      <w:rFonts w:ascii="Times New Roman" w:eastAsia="SimSun" w:hAnsi="Times New Roman" w:cs="Times New Roman"/>
      <w:sz w:val="20"/>
      <w:szCs w:val="20"/>
      <w:lang w:val="en-US"/>
    </w:rPr>
  </w:style>
  <w:style w:type="paragraph" w:styleId="ListParagraph">
    <w:name w:val="List Paragraph"/>
    <w:basedOn w:val="Normal"/>
    <w:uiPriority w:val="34"/>
    <w:qFormat/>
    <w:rsid w:val="00994198"/>
    <w:pPr>
      <w:spacing w:after="200" w:line="276" w:lineRule="auto"/>
      <w:ind w:left="720"/>
      <w:contextualSpacing/>
    </w:pPr>
    <w:rPr>
      <w:rFonts w:asciiTheme="minorHAnsi" w:eastAsiaTheme="minorHAnsi" w:hAnsiTheme="minorHAnsi" w:cstheme="minorBidi"/>
      <w:sz w:val="22"/>
      <w:szCs w:val="22"/>
      <w:lang w:val="en-IN"/>
    </w:rPr>
  </w:style>
  <w:style w:type="paragraph" w:styleId="Subtitle">
    <w:name w:val="Subtitle"/>
    <w:basedOn w:val="Normal"/>
    <w:next w:val="Normal"/>
    <w:link w:val="SubtitleChar"/>
    <w:uiPriority w:val="11"/>
    <w:qFormat/>
    <w:rsid w:val="00F01FD8"/>
    <w:pPr>
      <w:numPr>
        <w:ilvl w:val="1"/>
      </w:numPr>
      <w:spacing w:after="200" w:line="276" w:lineRule="auto"/>
    </w:pPr>
    <w:rPr>
      <w:rFonts w:asciiTheme="majorHAnsi" w:eastAsiaTheme="majorEastAsia" w:hAnsiTheme="majorHAnsi" w:cstheme="majorBidi"/>
      <w:i/>
      <w:iCs/>
      <w:color w:val="4F81BD" w:themeColor="accent1"/>
      <w:spacing w:val="15"/>
      <w:lang w:val="en-IN"/>
    </w:rPr>
  </w:style>
  <w:style w:type="character" w:customStyle="1" w:styleId="SubtitleChar">
    <w:name w:val="Subtitle Char"/>
    <w:basedOn w:val="DefaultParagraphFont"/>
    <w:link w:val="Subtitle"/>
    <w:uiPriority w:val="11"/>
    <w:rsid w:val="00F01FD8"/>
    <w:rPr>
      <w:rFonts w:asciiTheme="majorHAnsi" w:eastAsiaTheme="majorEastAsia" w:hAnsiTheme="majorHAnsi" w:cstheme="majorBidi"/>
      <w:i/>
      <w:iCs/>
      <w:color w:val="4F81BD" w:themeColor="accent1"/>
      <w:spacing w:val="15"/>
      <w:sz w:val="24"/>
      <w:szCs w:val="24"/>
    </w:rPr>
  </w:style>
  <w:style w:type="table" w:styleId="TableGrid">
    <w:name w:val="Table Grid"/>
    <w:basedOn w:val="TableNormal"/>
    <w:uiPriority w:val="59"/>
    <w:rsid w:val="004D6C10"/>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6Char">
    <w:name w:val="Heading 6 Char"/>
    <w:basedOn w:val="DefaultParagraphFont"/>
    <w:link w:val="Heading6"/>
    <w:uiPriority w:val="99"/>
    <w:semiHidden/>
    <w:rsid w:val="00D11926"/>
    <w:rPr>
      <w:rFonts w:ascii="Calibri" w:eastAsia="Times New Roman" w:hAnsi="Calibri" w:cs="Calibri"/>
      <w:b/>
      <w:bCs/>
      <w:lang w:val="en-US"/>
    </w:rPr>
  </w:style>
  <w:style w:type="character" w:styleId="Hyperlink">
    <w:name w:val="Hyperlink"/>
    <w:basedOn w:val="DefaultParagraphFont"/>
    <w:uiPriority w:val="99"/>
    <w:unhideWhenUsed/>
    <w:rsid w:val="00D11926"/>
    <w:rPr>
      <w:color w:val="0000FF" w:themeColor="hyperlink"/>
      <w:u w:val="single"/>
    </w:rPr>
  </w:style>
  <w:style w:type="character" w:customStyle="1" w:styleId="PlainTextChar">
    <w:name w:val="Plain Text Char"/>
    <w:aliases w:val="Plain Text Char Char Char Char Char,Plain Text Char Char Char"/>
    <w:basedOn w:val="DefaultParagraphFont"/>
    <w:link w:val="PlainText"/>
    <w:locked/>
    <w:rsid w:val="00D11926"/>
    <w:rPr>
      <w:rFonts w:ascii="Consolas" w:eastAsia="Times New Roman" w:hAnsi="Consolas" w:cs="Consolas"/>
      <w:sz w:val="21"/>
      <w:szCs w:val="21"/>
    </w:rPr>
  </w:style>
  <w:style w:type="paragraph" w:styleId="PlainText">
    <w:name w:val="Plain Text"/>
    <w:aliases w:val="Plain Text Char Char Char Char,Plain Text Char Char"/>
    <w:basedOn w:val="Normal"/>
    <w:link w:val="PlainTextChar"/>
    <w:unhideWhenUsed/>
    <w:rsid w:val="00D11926"/>
    <w:rPr>
      <w:rFonts w:ascii="Consolas" w:hAnsi="Consolas" w:cs="Consolas"/>
      <w:sz w:val="21"/>
      <w:szCs w:val="21"/>
      <w:lang w:val="en-IN"/>
    </w:rPr>
  </w:style>
  <w:style w:type="character" w:customStyle="1" w:styleId="PlainTextChar1">
    <w:name w:val="Plain Text Char1"/>
    <w:basedOn w:val="DefaultParagraphFont"/>
    <w:link w:val="PlainText"/>
    <w:uiPriority w:val="99"/>
    <w:semiHidden/>
    <w:rsid w:val="00D11926"/>
    <w:rPr>
      <w:rFonts w:ascii="Consolas" w:eastAsia="Times New Roman" w:hAnsi="Consolas" w:cs="Consolas"/>
      <w:sz w:val="21"/>
      <w:szCs w:val="21"/>
      <w:lang w:val="en-US"/>
    </w:rPr>
  </w:style>
  <w:style w:type="paragraph" w:styleId="NoSpacing">
    <w:name w:val="No Spacing"/>
    <w:link w:val="NoSpacingChar"/>
    <w:uiPriority w:val="1"/>
    <w:qFormat/>
    <w:rsid w:val="004C0662"/>
    <w:pPr>
      <w:spacing w:after="0" w:line="240" w:lineRule="auto"/>
    </w:pPr>
    <w:rPr>
      <w:lang w:val="en-US"/>
    </w:rPr>
  </w:style>
  <w:style w:type="character" w:customStyle="1" w:styleId="NoSpacingChar">
    <w:name w:val="No Spacing Char"/>
    <w:basedOn w:val="DefaultParagraphFont"/>
    <w:link w:val="NoSpacing"/>
    <w:uiPriority w:val="1"/>
    <w:rsid w:val="004C0662"/>
    <w:rPr>
      <w:lang w:val="en-US"/>
    </w:rPr>
  </w:style>
  <w:style w:type="paragraph" w:styleId="BalloonText">
    <w:name w:val="Balloon Text"/>
    <w:basedOn w:val="Normal"/>
    <w:link w:val="BalloonTextChar"/>
    <w:uiPriority w:val="99"/>
    <w:semiHidden/>
    <w:unhideWhenUsed/>
    <w:rsid w:val="004A1F44"/>
    <w:rPr>
      <w:rFonts w:ascii="Tahoma" w:hAnsi="Tahoma" w:cs="Tahoma"/>
      <w:sz w:val="16"/>
      <w:szCs w:val="16"/>
    </w:rPr>
  </w:style>
  <w:style w:type="character" w:customStyle="1" w:styleId="BalloonTextChar">
    <w:name w:val="Balloon Text Char"/>
    <w:basedOn w:val="DefaultParagraphFont"/>
    <w:link w:val="BalloonText"/>
    <w:uiPriority w:val="99"/>
    <w:semiHidden/>
    <w:rsid w:val="004A1F44"/>
    <w:rPr>
      <w:rFonts w:ascii="Tahoma" w:eastAsia="Times New Roman" w:hAnsi="Tahoma" w:cs="Tahoma"/>
      <w:sz w:val="16"/>
      <w:szCs w:val="16"/>
      <w:lang w:val="en-US"/>
    </w:rPr>
  </w:style>
  <w:style w:type="paragraph" w:styleId="Footer">
    <w:name w:val="footer"/>
    <w:basedOn w:val="Normal"/>
    <w:link w:val="FooterChar"/>
    <w:uiPriority w:val="99"/>
    <w:unhideWhenUsed/>
    <w:rsid w:val="002202FB"/>
    <w:pPr>
      <w:tabs>
        <w:tab w:val="center" w:pos="4513"/>
        <w:tab w:val="right" w:pos="9026"/>
      </w:tabs>
    </w:pPr>
  </w:style>
  <w:style w:type="character" w:customStyle="1" w:styleId="FooterChar">
    <w:name w:val="Footer Char"/>
    <w:basedOn w:val="DefaultParagraphFont"/>
    <w:link w:val="Footer"/>
    <w:uiPriority w:val="99"/>
    <w:rsid w:val="002202FB"/>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divs>
    <w:div w:id="99032677">
      <w:bodyDiv w:val="1"/>
      <w:marLeft w:val="0"/>
      <w:marRight w:val="0"/>
      <w:marTop w:val="0"/>
      <w:marBottom w:val="0"/>
      <w:divBdr>
        <w:top w:val="none" w:sz="0" w:space="0" w:color="auto"/>
        <w:left w:val="none" w:sz="0" w:space="0" w:color="auto"/>
        <w:bottom w:val="none" w:sz="0" w:space="0" w:color="auto"/>
        <w:right w:val="none" w:sz="0" w:space="0" w:color="auto"/>
      </w:divBdr>
      <w:divsChild>
        <w:div w:id="843545035">
          <w:marLeft w:val="0"/>
          <w:marRight w:val="0"/>
          <w:marTop w:val="0"/>
          <w:marBottom w:val="0"/>
          <w:divBdr>
            <w:top w:val="none" w:sz="0" w:space="0" w:color="auto"/>
            <w:left w:val="none" w:sz="0" w:space="0" w:color="auto"/>
            <w:bottom w:val="none" w:sz="0" w:space="0" w:color="auto"/>
            <w:right w:val="none" w:sz="0" w:space="0" w:color="auto"/>
          </w:divBdr>
        </w:div>
        <w:div w:id="312568726">
          <w:marLeft w:val="0"/>
          <w:marRight w:val="0"/>
          <w:marTop w:val="0"/>
          <w:marBottom w:val="0"/>
          <w:divBdr>
            <w:top w:val="none" w:sz="0" w:space="0" w:color="auto"/>
            <w:left w:val="none" w:sz="0" w:space="0" w:color="auto"/>
            <w:bottom w:val="none" w:sz="0" w:space="0" w:color="auto"/>
            <w:right w:val="none" w:sz="0" w:space="0" w:color="auto"/>
          </w:divBdr>
        </w:div>
        <w:div w:id="183636151">
          <w:marLeft w:val="0"/>
          <w:marRight w:val="0"/>
          <w:marTop w:val="0"/>
          <w:marBottom w:val="0"/>
          <w:divBdr>
            <w:top w:val="none" w:sz="0" w:space="0" w:color="auto"/>
            <w:left w:val="none" w:sz="0" w:space="0" w:color="auto"/>
            <w:bottom w:val="none" w:sz="0" w:space="0" w:color="auto"/>
            <w:right w:val="none" w:sz="0" w:space="0" w:color="auto"/>
          </w:divBdr>
        </w:div>
        <w:div w:id="1434203941">
          <w:marLeft w:val="0"/>
          <w:marRight w:val="0"/>
          <w:marTop w:val="0"/>
          <w:marBottom w:val="0"/>
          <w:divBdr>
            <w:top w:val="none" w:sz="0" w:space="0" w:color="auto"/>
            <w:left w:val="none" w:sz="0" w:space="0" w:color="auto"/>
            <w:bottom w:val="none" w:sz="0" w:space="0" w:color="auto"/>
            <w:right w:val="none" w:sz="0" w:space="0" w:color="auto"/>
          </w:divBdr>
        </w:div>
        <w:div w:id="206454588">
          <w:marLeft w:val="0"/>
          <w:marRight w:val="0"/>
          <w:marTop w:val="0"/>
          <w:marBottom w:val="0"/>
          <w:divBdr>
            <w:top w:val="none" w:sz="0" w:space="0" w:color="auto"/>
            <w:left w:val="none" w:sz="0" w:space="0" w:color="auto"/>
            <w:bottom w:val="none" w:sz="0" w:space="0" w:color="auto"/>
            <w:right w:val="none" w:sz="0" w:space="0" w:color="auto"/>
          </w:divBdr>
        </w:div>
        <w:div w:id="67768405">
          <w:marLeft w:val="0"/>
          <w:marRight w:val="0"/>
          <w:marTop w:val="0"/>
          <w:marBottom w:val="0"/>
          <w:divBdr>
            <w:top w:val="none" w:sz="0" w:space="0" w:color="auto"/>
            <w:left w:val="none" w:sz="0" w:space="0" w:color="auto"/>
            <w:bottom w:val="none" w:sz="0" w:space="0" w:color="auto"/>
            <w:right w:val="none" w:sz="0" w:space="0" w:color="auto"/>
          </w:divBdr>
        </w:div>
        <w:div w:id="510024263">
          <w:marLeft w:val="0"/>
          <w:marRight w:val="0"/>
          <w:marTop w:val="0"/>
          <w:marBottom w:val="0"/>
          <w:divBdr>
            <w:top w:val="none" w:sz="0" w:space="0" w:color="auto"/>
            <w:left w:val="none" w:sz="0" w:space="0" w:color="auto"/>
            <w:bottom w:val="none" w:sz="0" w:space="0" w:color="auto"/>
            <w:right w:val="none" w:sz="0" w:space="0" w:color="auto"/>
          </w:divBdr>
        </w:div>
        <w:div w:id="189027941">
          <w:marLeft w:val="0"/>
          <w:marRight w:val="0"/>
          <w:marTop w:val="0"/>
          <w:marBottom w:val="0"/>
          <w:divBdr>
            <w:top w:val="none" w:sz="0" w:space="0" w:color="auto"/>
            <w:left w:val="none" w:sz="0" w:space="0" w:color="auto"/>
            <w:bottom w:val="none" w:sz="0" w:space="0" w:color="auto"/>
            <w:right w:val="none" w:sz="0" w:space="0" w:color="auto"/>
          </w:divBdr>
        </w:div>
        <w:div w:id="303002513">
          <w:marLeft w:val="0"/>
          <w:marRight w:val="0"/>
          <w:marTop w:val="0"/>
          <w:marBottom w:val="0"/>
          <w:divBdr>
            <w:top w:val="none" w:sz="0" w:space="0" w:color="auto"/>
            <w:left w:val="none" w:sz="0" w:space="0" w:color="auto"/>
            <w:bottom w:val="none" w:sz="0" w:space="0" w:color="auto"/>
            <w:right w:val="none" w:sz="0" w:space="0" w:color="auto"/>
          </w:divBdr>
        </w:div>
        <w:div w:id="609824719">
          <w:marLeft w:val="0"/>
          <w:marRight w:val="0"/>
          <w:marTop w:val="0"/>
          <w:marBottom w:val="0"/>
          <w:divBdr>
            <w:top w:val="none" w:sz="0" w:space="0" w:color="auto"/>
            <w:left w:val="none" w:sz="0" w:space="0" w:color="auto"/>
            <w:bottom w:val="none" w:sz="0" w:space="0" w:color="auto"/>
            <w:right w:val="none" w:sz="0" w:space="0" w:color="auto"/>
          </w:divBdr>
        </w:div>
        <w:div w:id="803699477">
          <w:marLeft w:val="0"/>
          <w:marRight w:val="0"/>
          <w:marTop w:val="0"/>
          <w:marBottom w:val="0"/>
          <w:divBdr>
            <w:top w:val="none" w:sz="0" w:space="0" w:color="auto"/>
            <w:left w:val="none" w:sz="0" w:space="0" w:color="auto"/>
            <w:bottom w:val="none" w:sz="0" w:space="0" w:color="auto"/>
            <w:right w:val="none" w:sz="0" w:space="0" w:color="auto"/>
          </w:divBdr>
        </w:div>
        <w:div w:id="238559064">
          <w:marLeft w:val="0"/>
          <w:marRight w:val="0"/>
          <w:marTop w:val="0"/>
          <w:marBottom w:val="0"/>
          <w:divBdr>
            <w:top w:val="none" w:sz="0" w:space="0" w:color="auto"/>
            <w:left w:val="none" w:sz="0" w:space="0" w:color="auto"/>
            <w:bottom w:val="none" w:sz="0" w:space="0" w:color="auto"/>
            <w:right w:val="none" w:sz="0" w:space="0" w:color="auto"/>
          </w:divBdr>
        </w:div>
        <w:div w:id="369578347">
          <w:marLeft w:val="0"/>
          <w:marRight w:val="0"/>
          <w:marTop w:val="0"/>
          <w:marBottom w:val="0"/>
          <w:divBdr>
            <w:top w:val="none" w:sz="0" w:space="0" w:color="auto"/>
            <w:left w:val="none" w:sz="0" w:space="0" w:color="auto"/>
            <w:bottom w:val="none" w:sz="0" w:space="0" w:color="auto"/>
            <w:right w:val="none" w:sz="0" w:space="0" w:color="auto"/>
          </w:divBdr>
        </w:div>
        <w:div w:id="268316696">
          <w:marLeft w:val="0"/>
          <w:marRight w:val="0"/>
          <w:marTop w:val="0"/>
          <w:marBottom w:val="0"/>
          <w:divBdr>
            <w:top w:val="none" w:sz="0" w:space="0" w:color="auto"/>
            <w:left w:val="none" w:sz="0" w:space="0" w:color="auto"/>
            <w:bottom w:val="none" w:sz="0" w:space="0" w:color="auto"/>
            <w:right w:val="none" w:sz="0" w:space="0" w:color="auto"/>
          </w:divBdr>
        </w:div>
        <w:div w:id="584189048">
          <w:marLeft w:val="0"/>
          <w:marRight w:val="0"/>
          <w:marTop w:val="0"/>
          <w:marBottom w:val="0"/>
          <w:divBdr>
            <w:top w:val="none" w:sz="0" w:space="0" w:color="auto"/>
            <w:left w:val="none" w:sz="0" w:space="0" w:color="auto"/>
            <w:bottom w:val="none" w:sz="0" w:space="0" w:color="auto"/>
            <w:right w:val="none" w:sz="0" w:space="0" w:color="auto"/>
          </w:divBdr>
        </w:div>
        <w:div w:id="1755937401">
          <w:marLeft w:val="0"/>
          <w:marRight w:val="0"/>
          <w:marTop w:val="0"/>
          <w:marBottom w:val="0"/>
          <w:divBdr>
            <w:top w:val="none" w:sz="0" w:space="0" w:color="auto"/>
            <w:left w:val="none" w:sz="0" w:space="0" w:color="auto"/>
            <w:bottom w:val="none" w:sz="0" w:space="0" w:color="auto"/>
            <w:right w:val="none" w:sz="0" w:space="0" w:color="auto"/>
          </w:divBdr>
        </w:div>
        <w:div w:id="629239798">
          <w:marLeft w:val="0"/>
          <w:marRight w:val="0"/>
          <w:marTop w:val="0"/>
          <w:marBottom w:val="0"/>
          <w:divBdr>
            <w:top w:val="none" w:sz="0" w:space="0" w:color="auto"/>
            <w:left w:val="none" w:sz="0" w:space="0" w:color="auto"/>
            <w:bottom w:val="none" w:sz="0" w:space="0" w:color="auto"/>
            <w:right w:val="none" w:sz="0" w:space="0" w:color="auto"/>
          </w:divBdr>
        </w:div>
        <w:div w:id="1622035581">
          <w:marLeft w:val="0"/>
          <w:marRight w:val="0"/>
          <w:marTop w:val="0"/>
          <w:marBottom w:val="0"/>
          <w:divBdr>
            <w:top w:val="none" w:sz="0" w:space="0" w:color="auto"/>
            <w:left w:val="none" w:sz="0" w:space="0" w:color="auto"/>
            <w:bottom w:val="none" w:sz="0" w:space="0" w:color="auto"/>
            <w:right w:val="none" w:sz="0" w:space="0" w:color="auto"/>
          </w:divBdr>
        </w:div>
        <w:div w:id="2143115770">
          <w:marLeft w:val="0"/>
          <w:marRight w:val="0"/>
          <w:marTop w:val="0"/>
          <w:marBottom w:val="0"/>
          <w:divBdr>
            <w:top w:val="none" w:sz="0" w:space="0" w:color="auto"/>
            <w:left w:val="none" w:sz="0" w:space="0" w:color="auto"/>
            <w:bottom w:val="none" w:sz="0" w:space="0" w:color="auto"/>
            <w:right w:val="none" w:sz="0" w:space="0" w:color="auto"/>
          </w:divBdr>
        </w:div>
        <w:div w:id="1908296574">
          <w:marLeft w:val="0"/>
          <w:marRight w:val="0"/>
          <w:marTop w:val="0"/>
          <w:marBottom w:val="0"/>
          <w:divBdr>
            <w:top w:val="none" w:sz="0" w:space="0" w:color="auto"/>
            <w:left w:val="none" w:sz="0" w:space="0" w:color="auto"/>
            <w:bottom w:val="none" w:sz="0" w:space="0" w:color="auto"/>
            <w:right w:val="none" w:sz="0" w:space="0" w:color="auto"/>
          </w:divBdr>
        </w:div>
        <w:div w:id="1331520813">
          <w:marLeft w:val="0"/>
          <w:marRight w:val="0"/>
          <w:marTop w:val="0"/>
          <w:marBottom w:val="0"/>
          <w:divBdr>
            <w:top w:val="none" w:sz="0" w:space="0" w:color="auto"/>
            <w:left w:val="none" w:sz="0" w:space="0" w:color="auto"/>
            <w:bottom w:val="none" w:sz="0" w:space="0" w:color="auto"/>
            <w:right w:val="none" w:sz="0" w:space="0" w:color="auto"/>
          </w:divBdr>
        </w:div>
        <w:div w:id="441076535">
          <w:marLeft w:val="0"/>
          <w:marRight w:val="0"/>
          <w:marTop w:val="0"/>
          <w:marBottom w:val="0"/>
          <w:divBdr>
            <w:top w:val="none" w:sz="0" w:space="0" w:color="auto"/>
            <w:left w:val="none" w:sz="0" w:space="0" w:color="auto"/>
            <w:bottom w:val="none" w:sz="0" w:space="0" w:color="auto"/>
            <w:right w:val="none" w:sz="0" w:space="0" w:color="auto"/>
          </w:divBdr>
        </w:div>
        <w:div w:id="561870856">
          <w:marLeft w:val="0"/>
          <w:marRight w:val="0"/>
          <w:marTop w:val="0"/>
          <w:marBottom w:val="0"/>
          <w:divBdr>
            <w:top w:val="none" w:sz="0" w:space="0" w:color="auto"/>
            <w:left w:val="none" w:sz="0" w:space="0" w:color="auto"/>
            <w:bottom w:val="none" w:sz="0" w:space="0" w:color="auto"/>
            <w:right w:val="none" w:sz="0" w:space="0" w:color="auto"/>
          </w:divBdr>
        </w:div>
      </w:divsChild>
    </w:div>
    <w:div w:id="356203108">
      <w:bodyDiv w:val="1"/>
      <w:marLeft w:val="0"/>
      <w:marRight w:val="0"/>
      <w:marTop w:val="0"/>
      <w:marBottom w:val="0"/>
      <w:divBdr>
        <w:top w:val="none" w:sz="0" w:space="0" w:color="auto"/>
        <w:left w:val="none" w:sz="0" w:space="0" w:color="auto"/>
        <w:bottom w:val="none" w:sz="0" w:space="0" w:color="auto"/>
        <w:right w:val="none" w:sz="0" w:space="0" w:color="auto"/>
      </w:divBdr>
      <w:divsChild>
        <w:div w:id="1409112614">
          <w:marLeft w:val="0"/>
          <w:marRight w:val="0"/>
          <w:marTop w:val="0"/>
          <w:marBottom w:val="0"/>
          <w:divBdr>
            <w:top w:val="none" w:sz="0" w:space="0" w:color="auto"/>
            <w:left w:val="none" w:sz="0" w:space="0" w:color="auto"/>
            <w:bottom w:val="none" w:sz="0" w:space="0" w:color="auto"/>
            <w:right w:val="none" w:sz="0" w:space="0" w:color="auto"/>
          </w:divBdr>
        </w:div>
        <w:div w:id="332688755">
          <w:marLeft w:val="0"/>
          <w:marRight w:val="0"/>
          <w:marTop w:val="0"/>
          <w:marBottom w:val="0"/>
          <w:divBdr>
            <w:top w:val="none" w:sz="0" w:space="0" w:color="auto"/>
            <w:left w:val="none" w:sz="0" w:space="0" w:color="auto"/>
            <w:bottom w:val="none" w:sz="0" w:space="0" w:color="auto"/>
            <w:right w:val="none" w:sz="0" w:space="0" w:color="auto"/>
          </w:divBdr>
        </w:div>
        <w:div w:id="1967613371">
          <w:marLeft w:val="0"/>
          <w:marRight w:val="0"/>
          <w:marTop w:val="0"/>
          <w:marBottom w:val="0"/>
          <w:divBdr>
            <w:top w:val="none" w:sz="0" w:space="0" w:color="auto"/>
            <w:left w:val="none" w:sz="0" w:space="0" w:color="auto"/>
            <w:bottom w:val="none" w:sz="0" w:space="0" w:color="auto"/>
            <w:right w:val="none" w:sz="0" w:space="0" w:color="auto"/>
          </w:divBdr>
        </w:div>
        <w:div w:id="1388186165">
          <w:marLeft w:val="0"/>
          <w:marRight w:val="0"/>
          <w:marTop w:val="0"/>
          <w:marBottom w:val="0"/>
          <w:divBdr>
            <w:top w:val="none" w:sz="0" w:space="0" w:color="auto"/>
            <w:left w:val="none" w:sz="0" w:space="0" w:color="auto"/>
            <w:bottom w:val="none" w:sz="0" w:space="0" w:color="auto"/>
            <w:right w:val="none" w:sz="0" w:space="0" w:color="auto"/>
          </w:divBdr>
        </w:div>
        <w:div w:id="316228581">
          <w:marLeft w:val="0"/>
          <w:marRight w:val="0"/>
          <w:marTop w:val="0"/>
          <w:marBottom w:val="0"/>
          <w:divBdr>
            <w:top w:val="none" w:sz="0" w:space="0" w:color="auto"/>
            <w:left w:val="none" w:sz="0" w:space="0" w:color="auto"/>
            <w:bottom w:val="none" w:sz="0" w:space="0" w:color="auto"/>
            <w:right w:val="none" w:sz="0" w:space="0" w:color="auto"/>
          </w:divBdr>
        </w:div>
        <w:div w:id="943877439">
          <w:marLeft w:val="0"/>
          <w:marRight w:val="0"/>
          <w:marTop w:val="0"/>
          <w:marBottom w:val="0"/>
          <w:divBdr>
            <w:top w:val="none" w:sz="0" w:space="0" w:color="auto"/>
            <w:left w:val="none" w:sz="0" w:space="0" w:color="auto"/>
            <w:bottom w:val="none" w:sz="0" w:space="0" w:color="auto"/>
            <w:right w:val="none" w:sz="0" w:space="0" w:color="auto"/>
          </w:divBdr>
        </w:div>
        <w:div w:id="691803192">
          <w:marLeft w:val="0"/>
          <w:marRight w:val="0"/>
          <w:marTop w:val="0"/>
          <w:marBottom w:val="0"/>
          <w:divBdr>
            <w:top w:val="none" w:sz="0" w:space="0" w:color="auto"/>
            <w:left w:val="none" w:sz="0" w:space="0" w:color="auto"/>
            <w:bottom w:val="none" w:sz="0" w:space="0" w:color="auto"/>
            <w:right w:val="none" w:sz="0" w:space="0" w:color="auto"/>
          </w:divBdr>
        </w:div>
        <w:div w:id="977413161">
          <w:marLeft w:val="0"/>
          <w:marRight w:val="0"/>
          <w:marTop w:val="0"/>
          <w:marBottom w:val="0"/>
          <w:divBdr>
            <w:top w:val="none" w:sz="0" w:space="0" w:color="auto"/>
            <w:left w:val="none" w:sz="0" w:space="0" w:color="auto"/>
            <w:bottom w:val="none" w:sz="0" w:space="0" w:color="auto"/>
            <w:right w:val="none" w:sz="0" w:space="0" w:color="auto"/>
          </w:divBdr>
        </w:div>
        <w:div w:id="1234660649">
          <w:marLeft w:val="0"/>
          <w:marRight w:val="0"/>
          <w:marTop w:val="0"/>
          <w:marBottom w:val="0"/>
          <w:divBdr>
            <w:top w:val="none" w:sz="0" w:space="0" w:color="auto"/>
            <w:left w:val="none" w:sz="0" w:space="0" w:color="auto"/>
            <w:bottom w:val="none" w:sz="0" w:space="0" w:color="auto"/>
            <w:right w:val="none" w:sz="0" w:space="0" w:color="auto"/>
          </w:divBdr>
        </w:div>
        <w:div w:id="1402405300">
          <w:marLeft w:val="0"/>
          <w:marRight w:val="0"/>
          <w:marTop w:val="0"/>
          <w:marBottom w:val="0"/>
          <w:divBdr>
            <w:top w:val="none" w:sz="0" w:space="0" w:color="auto"/>
            <w:left w:val="none" w:sz="0" w:space="0" w:color="auto"/>
            <w:bottom w:val="none" w:sz="0" w:space="0" w:color="auto"/>
            <w:right w:val="none" w:sz="0" w:space="0" w:color="auto"/>
          </w:divBdr>
        </w:div>
        <w:div w:id="1865750413">
          <w:marLeft w:val="0"/>
          <w:marRight w:val="0"/>
          <w:marTop w:val="0"/>
          <w:marBottom w:val="0"/>
          <w:divBdr>
            <w:top w:val="none" w:sz="0" w:space="0" w:color="auto"/>
            <w:left w:val="none" w:sz="0" w:space="0" w:color="auto"/>
            <w:bottom w:val="none" w:sz="0" w:space="0" w:color="auto"/>
            <w:right w:val="none" w:sz="0" w:space="0" w:color="auto"/>
          </w:divBdr>
        </w:div>
        <w:div w:id="53698596">
          <w:marLeft w:val="0"/>
          <w:marRight w:val="0"/>
          <w:marTop w:val="0"/>
          <w:marBottom w:val="0"/>
          <w:divBdr>
            <w:top w:val="none" w:sz="0" w:space="0" w:color="auto"/>
            <w:left w:val="none" w:sz="0" w:space="0" w:color="auto"/>
            <w:bottom w:val="none" w:sz="0" w:space="0" w:color="auto"/>
            <w:right w:val="none" w:sz="0" w:space="0" w:color="auto"/>
          </w:divBdr>
        </w:div>
        <w:div w:id="1981185816">
          <w:marLeft w:val="0"/>
          <w:marRight w:val="0"/>
          <w:marTop w:val="0"/>
          <w:marBottom w:val="0"/>
          <w:divBdr>
            <w:top w:val="none" w:sz="0" w:space="0" w:color="auto"/>
            <w:left w:val="none" w:sz="0" w:space="0" w:color="auto"/>
            <w:bottom w:val="none" w:sz="0" w:space="0" w:color="auto"/>
            <w:right w:val="none" w:sz="0" w:space="0" w:color="auto"/>
          </w:divBdr>
        </w:div>
        <w:div w:id="1791165393">
          <w:marLeft w:val="0"/>
          <w:marRight w:val="0"/>
          <w:marTop w:val="0"/>
          <w:marBottom w:val="0"/>
          <w:divBdr>
            <w:top w:val="none" w:sz="0" w:space="0" w:color="auto"/>
            <w:left w:val="none" w:sz="0" w:space="0" w:color="auto"/>
            <w:bottom w:val="none" w:sz="0" w:space="0" w:color="auto"/>
            <w:right w:val="none" w:sz="0" w:space="0" w:color="auto"/>
          </w:divBdr>
        </w:div>
        <w:div w:id="4214584">
          <w:marLeft w:val="0"/>
          <w:marRight w:val="0"/>
          <w:marTop w:val="0"/>
          <w:marBottom w:val="0"/>
          <w:divBdr>
            <w:top w:val="none" w:sz="0" w:space="0" w:color="auto"/>
            <w:left w:val="none" w:sz="0" w:space="0" w:color="auto"/>
            <w:bottom w:val="none" w:sz="0" w:space="0" w:color="auto"/>
            <w:right w:val="none" w:sz="0" w:space="0" w:color="auto"/>
          </w:divBdr>
        </w:div>
        <w:div w:id="788398551">
          <w:marLeft w:val="0"/>
          <w:marRight w:val="0"/>
          <w:marTop w:val="0"/>
          <w:marBottom w:val="0"/>
          <w:divBdr>
            <w:top w:val="none" w:sz="0" w:space="0" w:color="auto"/>
            <w:left w:val="none" w:sz="0" w:space="0" w:color="auto"/>
            <w:bottom w:val="none" w:sz="0" w:space="0" w:color="auto"/>
            <w:right w:val="none" w:sz="0" w:space="0" w:color="auto"/>
          </w:divBdr>
        </w:div>
      </w:divsChild>
    </w:div>
    <w:div w:id="592201299">
      <w:bodyDiv w:val="1"/>
      <w:marLeft w:val="0"/>
      <w:marRight w:val="0"/>
      <w:marTop w:val="0"/>
      <w:marBottom w:val="0"/>
      <w:divBdr>
        <w:top w:val="none" w:sz="0" w:space="0" w:color="auto"/>
        <w:left w:val="none" w:sz="0" w:space="0" w:color="auto"/>
        <w:bottom w:val="none" w:sz="0" w:space="0" w:color="auto"/>
        <w:right w:val="none" w:sz="0" w:space="0" w:color="auto"/>
      </w:divBdr>
    </w:div>
    <w:div w:id="1442871656">
      <w:bodyDiv w:val="1"/>
      <w:marLeft w:val="0"/>
      <w:marRight w:val="0"/>
      <w:marTop w:val="0"/>
      <w:marBottom w:val="0"/>
      <w:divBdr>
        <w:top w:val="none" w:sz="0" w:space="0" w:color="auto"/>
        <w:left w:val="none" w:sz="0" w:space="0" w:color="auto"/>
        <w:bottom w:val="none" w:sz="0" w:space="0" w:color="auto"/>
        <w:right w:val="none" w:sz="0" w:space="0" w:color="auto"/>
      </w:divBdr>
      <w:divsChild>
        <w:div w:id="859007672">
          <w:marLeft w:val="0"/>
          <w:marRight w:val="0"/>
          <w:marTop w:val="0"/>
          <w:marBottom w:val="0"/>
          <w:divBdr>
            <w:top w:val="none" w:sz="0" w:space="0" w:color="auto"/>
            <w:left w:val="none" w:sz="0" w:space="0" w:color="auto"/>
            <w:bottom w:val="none" w:sz="0" w:space="0" w:color="auto"/>
            <w:right w:val="none" w:sz="0" w:space="0" w:color="auto"/>
          </w:divBdr>
        </w:div>
        <w:div w:id="942347000">
          <w:marLeft w:val="0"/>
          <w:marRight w:val="0"/>
          <w:marTop w:val="0"/>
          <w:marBottom w:val="0"/>
          <w:divBdr>
            <w:top w:val="none" w:sz="0" w:space="0" w:color="auto"/>
            <w:left w:val="none" w:sz="0" w:space="0" w:color="auto"/>
            <w:bottom w:val="none" w:sz="0" w:space="0" w:color="auto"/>
            <w:right w:val="none" w:sz="0" w:space="0" w:color="auto"/>
          </w:divBdr>
        </w:div>
        <w:div w:id="1245336332">
          <w:marLeft w:val="0"/>
          <w:marRight w:val="0"/>
          <w:marTop w:val="0"/>
          <w:marBottom w:val="0"/>
          <w:divBdr>
            <w:top w:val="none" w:sz="0" w:space="0" w:color="auto"/>
            <w:left w:val="none" w:sz="0" w:space="0" w:color="auto"/>
            <w:bottom w:val="none" w:sz="0" w:space="0" w:color="auto"/>
            <w:right w:val="none" w:sz="0" w:space="0" w:color="auto"/>
          </w:divBdr>
        </w:div>
        <w:div w:id="67774079">
          <w:marLeft w:val="0"/>
          <w:marRight w:val="0"/>
          <w:marTop w:val="0"/>
          <w:marBottom w:val="0"/>
          <w:divBdr>
            <w:top w:val="none" w:sz="0" w:space="0" w:color="auto"/>
            <w:left w:val="none" w:sz="0" w:space="0" w:color="auto"/>
            <w:bottom w:val="none" w:sz="0" w:space="0" w:color="auto"/>
            <w:right w:val="none" w:sz="0" w:space="0" w:color="auto"/>
          </w:divBdr>
        </w:div>
        <w:div w:id="1615206495">
          <w:marLeft w:val="0"/>
          <w:marRight w:val="0"/>
          <w:marTop w:val="0"/>
          <w:marBottom w:val="0"/>
          <w:divBdr>
            <w:top w:val="none" w:sz="0" w:space="0" w:color="auto"/>
            <w:left w:val="none" w:sz="0" w:space="0" w:color="auto"/>
            <w:bottom w:val="none" w:sz="0" w:space="0" w:color="auto"/>
            <w:right w:val="none" w:sz="0" w:space="0" w:color="auto"/>
          </w:divBdr>
        </w:div>
        <w:div w:id="253245774">
          <w:marLeft w:val="0"/>
          <w:marRight w:val="0"/>
          <w:marTop w:val="0"/>
          <w:marBottom w:val="0"/>
          <w:divBdr>
            <w:top w:val="none" w:sz="0" w:space="0" w:color="auto"/>
            <w:left w:val="none" w:sz="0" w:space="0" w:color="auto"/>
            <w:bottom w:val="none" w:sz="0" w:space="0" w:color="auto"/>
            <w:right w:val="none" w:sz="0" w:space="0" w:color="auto"/>
          </w:divBdr>
        </w:div>
        <w:div w:id="2088532006">
          <w:marLeft w:val="0"/>
          <w:marRight w:val="0"/>
          <w:marTop w:val="0"/>
          <w:marBottom w:val="0"/>
          <w:divBdr>
            <w:top w:val="none" w:sz="0" w:space="0" w:color="auto"/>
            <w:left w:val="none" w:sz="0" w:space="0" w:color="auto"/>
            <w:bottom w:val="none" w:sz="0" w:space="0" w:color="auto"/>
            <w:right w:val="none" w:sz="0" w:space="0" w:color="auto"/>
          </w:divBdr>
        </w:div>
        <w:div w:id="143356088">
          <w:marLeft w:val="0"/>
          <w:marRight w:val="0"/>
          <w:marTop w:val="0"/>
          <w:marBottom w:val="0"/>
          <w:divBdr>
            <w:top w:val="none" w:sz="0" w:space="0" w:color="auto"/>
            <w:left w:val="none" w:sz="0" w:space="0" w:color="auto"/>
            <w:bottom w:val="none" w:sz="0" w:space="0" w:color="auto"/>
            <w:right w:val="none" w:sz="0" w:space="0" w:color="auto"/>
          </w:divBdr>
        </w:div>
        <w:div w:id="1760180538">
          <w:marLeft w:val="0"/>
          <w:marRight w:val="0"/>
          <w:marTop w:val="0"/>
          <w:marBottom w:val="0"/>
          <w:divBdr>
            <w:top w:val="none" w:sz="0" w:space="0" w:color="auto"/>
            <w:left w:val="none" w:sz="0" w:space="0" w:color="auto"/>
            <w:bottom w:val="none" w:sz="0" w:space="0" w:color="auto"/>
            <w:right w:val="none" w:sz="0" w:space="0" w:color="auto"/>
          </w:divBdr>
        </w:div>
        <w:div w:id="79108194">
          <w:marLeft w:val="0"/>
          <w:marRight w:val="0"/>
          <w:marTop w:val="0"/>
          <w:marBottom w:val="0"/>
          <w:divBdr>
            <w:top w:val="none" w:sz="0" w:space="0" w:color="auto"/>
            <w:left w:val="none" w:sz="0" w:space="0" w:color="auto"/>
            <w:bottom w:val="none" w:sz="0" w:space="0" w:color="auto"/>
            <w:right w:val="none" w:sz="0" w:space="0" w:color="auto"/>
          </w:divBdr>
        </w:div>
        <w:div w:id="1885677215">
          <w:marLeft w:val="0"/>
          <w:marRight w:val="0"/>
          <w:marTop w:val="0"/>
          <w:marBottom w:val="0"/>
          <w:divBdr>
            <w:top w:val="none" w:sz="0" w:space="0" w:color="auto"/>
            <w:left w:val="none" w:sz="0" w:space="0" w:color="auto"/>
            <w:bottom w:val="none" w:sz="0" w:space="0" w:color="auto"/>
            <w:right w:val="none" w:sz="0" w:space="0" w:color="auto"/>
          </w:divBdr>
        </w:div>
        <w:div w:id="1168863849">
          <w:marLeft w:val="0"/>
          <w:marRight w:val="0"/>
          <w:marTop w:val="0"/>
          <w:marBottom w:val="0"/>
          <w:divBdr>
            <w:top w:val="none" w:sz="0" w:space="0" w:color="auto"/>
            <w:left w:val="none" w:sz="0" w:space="0" w:color="auto"/>
            <w:bottom w:val="none" w:sz="0" w:space="0" w:color="auto"/>
            <w:right w:val="none" w:sz="0" w:space="0" w:color="auto"/>
          </w:divBdr>
        </w:div>
        <w:div w:id="1454861298">
          <w:marLeft w:val="0"/>
          <w:marRight w:val="0"/>
          <w:marTop w:val="0"/>
          <w:marBottom w:val="0"/>
          <w:divBdr>
            <w:top w:val="none" w:sz="0" w:space="0" w:color="auto"/>
            <w:left w:val="none" w:sz="0" w:space="0" w:color="auto"/>
            <w:bottom w:val="none" w:sz="0" w:space="0" w:color="auto"/>
            <w:right w:val="none" w:sz="0" w:space="0" w:color="auto"/>
          </w:divBdr>
        </w:div>
      </w:divsChild>
    </w:div>
    <w:div w:id="1575583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anchibhopal.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anchidairy.com/www.sanchibhopal.com" TargetMode="External"/><Relationship Id="rId4" Type="http://schemas.openxmlformats.org/officeDocument/2006/relationships/webSettings" Target="webSettings.xml"/><Relationship Id="rId9" Type="http://schemas.openxmlformats.org/officeDocument/2006/relationships/hyperlink" Target="http://www.mptenders.gov.i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538</TotalTime>
  <Pages>8</Pages>
  <Words>2386</Words>
  <Characters>13601</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15956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72</cp:revision>
  <cp:lastPrinted>2023-02-15T10:20:00Z</cp:lastPrinted>
  <dcterms:created xsi:type="dcterms:W3CDTF">2022-12-27T09:20:00Z</dcterms:created>
  <dcterms:modified xsi:type="dcterms:W3CDTF">2023-02-17T06:19:00Z</dcterms:modified>
</cp:coreProperties>
</file>